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Lyon</w:t>
      </w:r>
    </w:p>
    <w:bookmarkStart w:id="26" w:name="Xf995982ad727b04d14c982570ba0b1e7e78557a"/>
    <w:p>
      <w:pPr>
        <w:pStyle w:val="Heading1"/>
      </w:pPr>
      <w:r>
        <w:t xml:space="preserve">The Pillar of Public Order and Social Cohesion in France, Lyon</w:t>
      </w:r>
    </w:p>
    <w:p>
      <w:pPr>
        <w:pStyle w:val="FirstParagraph"/>
      </w:pPr>
      <w:r>
        <w:t xml:space="preserve">An Analytical Essay on the Role of the Police Officer in Urban Governance and Community Trust</w:t>
      </w:r>
    </w:p>
    <w:bookmarkStart w:id="20" w:name="X09099f4e283ef245a2be67f566527fb3f0c50ed"/>
    <w:p>
      <w:pPr>
        <w:pStyle w:val="Heading2"/>
      </w:pPr>
      <w:r>
        <w:rPr>
          <w:bCs/>
          <w:b/>
        </w:rPr>
        <w:t xml:space="preserve">I. Introduction: The Contextual Significance of Law Enforcement in Modern Europe</w:t>
      </w:r>
    </w:p>
    <w:p>
      <w:pPr>
        <w:pStyle w:val="FirstParagraph"/>
      </w:pPr>
      <w:r>
        <w:t xml:space="preserve">In contemporary urban landscapes, the presence and function of law enforcement agencies serve as a critical barometer for social stability, democratic integrity, and public safety. Nowhere is this dynamic more palpable than in France</w:t>
      </w:r>
      <w:r>
        <w:t xml:space="preserve"> </w:t>
      </w:r>
      <w:r>
        <w:rPr>
          <w:bCs/>
          <w:b/>
        </w:rPr>
        <w:t xml:space="preserve">Lyon</w:t>
      </w:r>
      <w:r>
        <w:t xml:space="preserve">, a city that stands not only as the gastronomic capital of France but also as a historic hub of European commerce, culture, and political significance. At the heart of this complex urban ecosystem lies the</w:t>
      </w:r>
      <w:r>
        <w:t xml:space="preserve"> </w:t>
      </w:r>
      <w:r>
        <w:rPr>
          <w:bCs/>
          <w:b/>
        </w:rPr>
        <w:t xml:space="preserve">Police Officer</w:t>
      </w:r>
      <w:r>
        <w:t xml:space="preserve">. To understand the contemporary challenges and responsibilities associated with being a police officer in this specific region is to engage in a multifaceted analysis that spans historical legacy, sociological dynamics, legal frameworks, and technological adaptation. This essay seeks to explore these dimensions comprehensively, examining how the</w:t>
      </w:r>
      <w:r>
        <w:t xml:space="preserve"> </w:t>
      </w:r>
      <w:r>
        <w:rPr>
          <w:bCs/>
          <w:b/>
        </w:rPr>
        <w:t xml:space="preserve">Police Officer</w:t>
      </w:r>
      <w:r>
        <w:t xml:space="preserve"> </w:t>
      </w:r>
      <w:r>
        <w:t xml:space="preserve">navigates the intricate social fabric of</w:t>
      </w:r>
      <w:r>
        <w:t xml:space="preserve"> </w:t>
      </w:r>
      <w:r>
        <w:rPr>
          <w:bCs/>
          <w:b/>
        </w:rPr>
        <w:t xml:space="preserve">France</w:t>
      </w:r>
      <w:r>
        <w:t xml:space="preserve">, specifically within the vibrant and demanding environment of</w:t>
      </w:r>
      <w:r>
        <w:t xml:space="preserve"> </w:t>
      </w:r>
      <w:r>
        <w:rPr>
          <w:bCs/>
          <w:b/>
        </w:rPr>
        <w:t xml:space="preserve">Lyon</w:t>
      </w:r>
      <w:r>
        <w:t xml:space="preserve">.</w:t>
      </w:r>
    </w:p>
    <w:bookmarkEnd w:id="20"/>
    <w:bookmarkStart w:id="21" w:name="X02885b007ea1fcdf738905cd654398b5d840704"/>
    <w:p>
      <w:pPr>
        <w:pStyle w:val="Heading2"/>
      </w:pPr>
      <w:r>
        <w:t xml:space="preserve">II. Historical Roots and Institutional Framework in France, Lyon</w:t>
      </w:r>
      <w:r>
        <w:t xml:space="preserve"> </w:t>
      </w:r>
    </w:p>
    <w:p>
      <w:pPr>
        <w:pStyle w:val="FirstParagraph"/>
      </w:pPr>
      <w:r>
        <w:t xml:space="preserve">The institution of policing in</w:t>
      </w:r>
      <w:r>
        <w:t xml:space="preserve"> </w:t>
      </w:r>
      <w:r>
        <w:rPr>
          <w:bCs/>
          <w:b/>
        </w:rPr>
        <w:t xml:space="preserve">France</w:t>
      </w:r>
      <w:r>
        <w:t xml:space="preserve"> </w:t>
      </w:r>
      <w:r>
        <w:t xml:space="preserve">is deeply rooted in a centralized state tradition that dates back to the reign of Louis XIV and was further solidified during the Napoleonic era. Unlike federal systems where police powers are often dispersed among local and state authorities, France maintains a highly unified national gendarmerie and national police force. In</w:t>
      </w:r>
      <w:r>
        <w:t xml:space="preserve"> </w:t>
      </w:r>
      <w:r>
        <w:rPr>
          <w:bCs/>
          <w:b/>
        </w:rPr>
        <w:t xml:space="preserve">Lyon</w:t>
      </w:r>
      <w:r>
        <w:t xml:space="preserve">, this centralization manifests in a unique operational structure where officers are not merely enforcers of law but also ambassadors of the Republic’s secular and universalist values.</w:t>
      </w:r>
      <w:r>
        <w:t xml:space="preserve"> </w:t>
      </w:r>
      <w:r>
        <w:t xml:space="preserve">Historically,</w:t>
      </w:r>
      <w:r>
        <w:t xml:space="preserve"> </w:t>
      </w:r>
      <w:r>
        <w:rPr>
          <w:bCs/>
          <w:b/>
        </w:rPr>
        <w:t xml:space="preserve">Lyon</w:t>
      </w:r>
      <w:r>
        <w:t xml:space="preserve"> </w:t>
      </w:r>
      <w:r>
        <w:t xml:space="preserve">has been a site of significant social upheaval and resistance, from the Silk Weavers’ revolts (Canuts) in the 19th century to more recent civil unrests. Consequently, the role of every police officer in</w:t>
      </w:r>
      <w:r>
        <w:t xml:space="preserve"> </w:t>
      </w:r>
      <w:r>
        <w:rPr>
          <w:bCs/>
          <w:b/>
        </w:rPr>
        <w:t xml:space="preserve">Lyon</w:t>
      </w:r>
      <w:r>
        <w:t xml:space="preserve"> </w:t>
      </w:r>
      <w:r>
        <w:t xml:space="preserve">is imbued with this historical weight. They are expected to uphold order while simultaneously respecting civil liberties—a delicate balance that defines their professional identity today. The challenge for any aspiring or current</w:t>
      </w:r>
      <w:r>
        <w:t xml:space="preserve"> </w:t>
      </w:r>
      <w:r>
        <w:rPr>
          <w:bCs/>
          <w:b/>
        </w:rPr>
        <w:t xml:space="preserve">Police Officer</w:t>
      </w:r>
      <w:r>
        <w:t xml:space="preserve"> </w:t>
      </w:r>
      <w:r>
        <w:t xml:space="preserve">in this city is to reconcile the rigid hierarchies of the French national police with the need for localized sensitivity and community engagement.</w:t>
      </w:r>
    </w:p>
    <w:bookmarkEnd w:id="21"/>
    <w:bookmarkStart w:id="22" w:name="Xeaa0f3a369896753431d6e818f5f1f9140f9329"/>
    <w:p>
      <w:pPr>
        <w:pStyle w:val="Heading2"/>
      </w:pPr>
      <w:r>
        <w:t xml:space="preserve">III. The Multifaceted Role of the Police Officer in an Urban Metropolis</w:t>
      </w:r>
    </w:p>
    <w:p>
      <w:pPr>
        <w:pStyle w:val="FirstParagraph"/>
      </w:pPr>
      <w:r>
        <w:t xml:space="preserve">The daily duties of a</w:t>
      </w:r>
      <w:r>
        <w:t xml:space="preserve"> </w:t>
      </w:r>
      <w:r>
        <w:rPr>
          <w:bCs/>
          <w:b/>
        </w:rPr>
        <w:t xml:space="preserve">Police Officer</w:t>
      </w:r>
      <w:r>
        <w:t xml:space="preserve"> </w:t>
      </w:r>
      <w:r>
        <w:t xml:space="preserve">in</w:t>
      </w:r>
      <w:r>
        <w:t xml:space="preserve"> </w:t>
      </w:r>
      <w:r>
        <w:rPr>
          <w:bCs/>
          <w:b/>
        </w:rPr>
        <w:t xml:space="preserve">Lyon</w:t>
      </w:r>
      <w:r>
        <w:t xml:space="preserve"> </w:t>
      </w:r>
      <w:r>
        <w:t xml:space="preserve">extend far beyond traditional crime-fighting. In a city that hosts over 50 million tourists annually and serves as a major logistical hub, the scope of police work is expansive. A typical shift for an officer in this region may involve managing traffic flow around the Presqu’île district, investigating thefts in bustling marketplaces like Les Halles de Lyon Paul Bocuse, or mediating disputes in densely populated suburban neighborhoods such as Vaise or Duchère.</w:t>
      </w:r>
      <w:r>
        <w:t xml:space="preserve"> </w:t>
      </w:r>
      <w:r>
        <w:t xml:space="preserve">Furthermore, the</w:t>
      </w:r>
      <w:r>
        <w:t xml:space="preserve"> </w:t>
      </w:r>
      <w:r>
        <w:rPr>
          <w:bCs/>
          <w:b/>
        </w:rPr>
        <w:t xml:space="preserve">Police Officer</w:t>
      </w:r>
      <w:r>
        <w:t xml:space="preserve"> </w:t>
      </w:r>
      <w:r>
        <w:t xml:space="preserve">plays a pivotal role in counter-terrorism and intelligence gathering. Following a series of national security alerts, French cities including</w:t>
      </w:r>
      <w:r>
        <w:t xml:space="preserve"> </w:t>
      </w:r>
      <w:r>
        <w:rPr>
          <w:bCs/>
          <w:b/>
        </w:rPr>
        <w:t xml:space="preserve">Lyon</w:t>
      </w:r>
      <w:r>
        <w:t xml:space="preserve"> </w:t>
      </w:r>
      <w:r>
        <w:t xml:space="preserve">have seen increased vigilance measures. Officers are trained to detect suspicious activities without compromising the privacy rights of citizens. This requires a high level of professional training, cultural awareness, and psychological resilience. The ability to remain calm under pressure while interacting with a diverse population—ranging from international business executives to vulnerable migrant communities—is perhaps the most defining characteristic of an effective</w:t>
      </w:r>
      <w:r>
        <w:t xml:space="preserve"> </w:t>
      </w:r>
      <w:r>
        <w:rPr>
          <w:bCs/>
          <w:b/>
        </w:rPr>
        <w:t xml:space="preserve">Police Officer</w:t>
      </w:r>
      <w:r>
        <w:t xml:space="preserve">.</w:t>
      </w:r>
    </w:p>
    <w:bookmarkEnd w:id="22"/>
    <w:bookmarkStart w:id="23" w:name="Xa3d4b6029b4198efeb480526a70d8123d8a15dc"/>
    <w:p>
      <w:pPr>
        <w:pStyle w:val="Heading2"/>
      </w:pPr>
      <w:r>
        <w:t xml:space="preserve">IV. Community Relations and the Challenge of Trust Building</w:t>
      </w:r>
    </w:p>
    <w:p>
      <w:pPr>
        <w:pStyle w:val="FirstParagraph"/>
      </w:pPr>
      <w:r>
        <w:t xml:space="preserve">One of the most pressing issues facing law enforcement in modern democracies is the relationship between police forces and the communities they serve. In</w:t>
      </w:r>
      <w:r>
        <w:t xml:space="preserve"> </w:t>
      </w:r>
      <w:r>
        <w:rPr>
          <w:bCs/>
          <w:b/>
        </w:rPr>
        <w:t xml:space="preserve">France</w:t>
      </w:r>
      <w:r>
        <w:t xml:space="preserve">, debates regarding police conduct, accountability, and use of force are frequent and intense. For a</w:t>
      </w:r>
      <w:r>
        <w:t xml:space="preserve"> </w:t>
      </w:r>
      <w:r>
        <w:rPr>
          <w:bCs/>
          <w:b/>
        </w:rPr>
        <w:t xml:space="preserve">Police Officer</w:t>
      </w:r>
      <w:r>
        <w:t xml:space="preserve"> </w:t>
      </w:r>
      <w:r>
        <w:t xml:space="preserve">stationed in</w:t>
      </w:r>
      <w:r>
        <w:t xml:space="preserve"> </w:t>
      </w:r>
      <w:r>
        <w:rPr>
          <w:bCs/>
          <w:b/>
        </w:rPr>
        <w:t xml:space="preserve">Lyon</w:t>
      </w:r>
      <w:r>
        <w:t xml:space="preserve">, bridging this trust gap is paramount. The city’s demographic diversity means that officers must possess strong intercultural communication skills to navigate interactions with individuals from varying cultural, religious, and socioeconomic backgrounds.</w:t>
      </w:r>
      <w:r>
        <w:t xml:space="preserve"> </w:t>
      </w:r>
      <w:r>
        <w:t xml:space="preserve">Initiatives such as local prevention programs, youth outreach strategies, and collaborative forums between neighborhood associations and police precincts are essential tools in rebuilding confidence. When a</w:t>
      </w:r>
      <w:r>
        <w:t xml:space="preserve"> </w:t>
      </w:r>
      <w:r>
        <w:rPr>
          <w:bCs/>
          <w:b/>
        </w:rPr>
        <w:t xml:space="preserve">Police Officer</w:t>
      </w:r>
      <w:r>
        <w:t xml:space="preserve"> </w:t>
      </w:r>
      <w:r>
        <w:t xml:space="preserve">engages in "proximity policing"—walking the beat rather than patrolling solely in vehicles—they become visible symbols of safety rather than abstract agents of authority. In</w:t>
      </w:r>
      <w:r>
        <w:t xml:space="preserve"> </w:t>
      </w:r>
      <w:r>
        <w:rPr>
          <w:bCs/>
          <w:b/>
        </w:rPr>
        <w:t xml:space="preserve">Lyon</w:t>
      </w:r>
      <w:r>
        <w:t xml:space="preserve">, where street life is vibrant and community bonds are strong, this approach fosters mutual respect. Officers who understand the local history and social nuances can de-escalate tensions more effectively, proving that law enforcement is a service-oriented profession dedicated to public welfare.</w:t>
      </w:r>
    </w:p>
    <w:bookmarkEnd w:id="23"/>
    <w:bookmarkStart w:id="24" w:name="Xefbaca80fc7e755287c3e2feb794c0f4c79a948"/>
    <w:p>
      <w:pPr>
        <w:pStyle w:val="Heading2"/>
      </w:pPr>
      <w:r>
        <w:t xml:space="preserve">V. Technological Integration and Future Prospects</w:t>
      </w:r>
    </w:p>
    <w:p>
      <w:pPr>
        <w:pStyle w:val="FirstParagraph"/>
      </w:pPr>
      <w:r>
        <w:t xml:space="preserve">As</w:t>
      </w:r>
      <w:r>
        <w:t xml:space="preserve"> </w:t>
      </w:r>
      <w:r>
        <w:rPr>
          <w:bCs/>
          <w:b/>
        </w:rPr>
        <w:t xml:space="preserve">France</w:t>
      </w:r>
      <w:r>
        <w:t xml:space="preserve">, and by extension</w:t>
      </w:r>
      <w:r>
        <w:t xml:space="preserve"> </w:t>
      </w:r>
      <w:r>
        <w:rPr>
          <w:bCs/>
          <w:b/>
        </w:rPr>
        <w:t xml:space="preserve">Lyon</w:t>
      </w:r>
      <w:r>
        <w:t xml:space="preserve">, advances technologically, the role of the</w:t>
      </w:r>
      <w:r>
        <w:t xml:space="preserve"> </w:t>
      </w:r>
      <w:r>
        <w:rPr>
          <w:bCs/>
          <w:b/>
        </w:rPr>
        <w:t xml:space="preserve">Police Officer</w:t>
      </w:r>
      <w:r>
        <w:t xml:space="preserve"> </w:t>
      </w:r>
      <w:r>
        <w:t xml:space="preserve">is undergoing a profound transformation. The integration of data analytics, facial recognition technology (within strict legal bounds), and digital forensics has changed how crimes are investigated. Officers must now be proficient in using digital tools to track organized crime networks, cyber-fraudsters, and other modern threats.</w:t>
      </w:r>
      <w:r>
        <w:t xml:space="preserve"> </w:t>
      </w:r>
      <w:r>
        <w:t xml:space="preserve">However, technology cannot replace human judgment or empathy. The essence of policing remains interpersonal interaction. Therefore, the ideal</w:t>
      </w:r>
      <w:r>
        <w:t xml:space="preserve"> </w:t>
      </w:r>
      <w:r>
        <w:rPr>
          <w:bCs/>
          <w:b/>
        </w:rPr>
        <w:t xml:space="preserve">Police Officer</w:t>
      </w:r>
      <w:r>
        <w:t xml:space="preserve"> </w:t>
      </w:r>
      <w:r>
        <w:t xml:space="preserve">in</w:t>
      </w:r>
      <w:r>
        <w:t xml:space="preserve"> </w:t>
      </w:r>
      <w:r>
        <w:rPr>
          <w:bCs/>
          <w:b/>
        </w:rPr>
        <w:t xml:space="preserve">Lyon</w:t>
      </w:r>
      <w:r>
        <w:t xml:space="preserve"> </w:t>
      </w:r>
      <w:r>
        <w:t xml:space="preserve">is a hybrid professional: technologically savvy yet deeply grounded in humanistic values. They must leverage data to predict crime patterns and allocate resources efficiently while retaining the capacity for compassion during critical incidents. The future of policing in this city depends on striking the right balance between innovation and tradition, ensuring that efficiency does not come at the cost of civil liberties or community trust.</w:t>
      </w:r>
    </w:p>
    <w:bookmarkEnd w:id="24"/>
    <w:bookmarkStart w:id="25" w:name="vi.-conclusion"/>
    <w:p>
      <w:pPr>
        <w:pStyle w:val="Heading2"/>
      </w:pPr>
      <w:r>
        <w:t xml:space="preserve">VI. Conclusion</w:t>
      </w:r>
    </w:p>
    <w:p>
      <w:pPr>
        <w:pStyle w:val="FirstParagraph"/>
      </w:pPr>
      <w:r>
        <w:t xml:space="preserve">In conclusion, being a</w:t>
      </w:r>
      <w:r>
        <w:t xml:space="preserve"> </w:t>
      </w:r>
      <w:r>
        <w:rPr>
          <w:bCs/>
          <w:b/>
        </w:rPr>
        <w:t xml:space="preserve">Police Officer</w:t>
      </w:r>
      <w:r>
        <w:t xml:space="preserve"> </w:t>
      </w:r>
      <w:r>
        <w:t xml:space="preserve">in</w:t>
      </w:r>
      <w:r>
        <w:t xml:space="preserve"> </w:t>
      </w:r>
      <w:r>
        <w:rPr>
          <w:bCs/>
          <w:b/>
        </w:rPr>
        <w:t xml:space="preserve">Lyon</w:t>
      </w:r>
      <w:r>
        <w:t xml:space="preserve">, within the broader context of</w:t>
      </w:r>
      <w:r>
        <w:t xml:space="preserve"> </w:t>
      </w:r>
      <w:r>
        <w:rPr>
          <w:bCs/>
          <w:b/>
        </w:rPr>
        <w:t xml:space="preserve">France</w:t>
      </w:r>
      <w:r>
        <w:t xml:space="preserve">, is a role of immense responsibility and complexity. It requires individuals who are not only skilled in law enforcement techniques but also adept at sociological navigation, cultural sensitivity, and ethical decision-making. The officer serves as the guardian of public order, the protector of democratic rights, and a crucial link in maintaining social cohesion in one of Europe’s most dynamic cities.</w:t>
      </w:r>
      <w:r>
        <w:t xml:space="preserve"> </w:t>
      </w:r>
      <w:r>
        <w:t xml:space="preserve">As urban challenges evolve—from cyber threats to climate-related emergencies—the</w:t>
      </w:r>
      <w:r>
        <w:t xml:space="preserve"> </w:t>
      </w:r>
      <w:r>
        <w:rPr>
          <w:bCs/>
          <w:b/>
        </w:rPr>
        <w:t xml:space="preserve">Police Officer</w:t>
      </w:r>
      <w:r>
        <w:t xml:space="preserve"> </w:t>
      </w:r>
      <w:r>
        <w:t xml:space="preserve">must continue to adapt while staying true to the core principles of justice and service. For</w:t>
      </w:r>
      <w:r>
        <w:t xml:space="preserve"> </w:t>
      </w:r>
      <w:r>
        <w:rPr>
          <w:bCs/>
          <w:b/>
        </w:rPr>
        <w:t xml:space="preserve">Lyon</w:t>
      </w:r>
      <w:r>
        <w:t xml:space="preserve">, which prides itself on its heritage and forward-looking vision, a professional, respected, and integrated police force is indispensable. Ultimately, the effectiveness of law enforcement in this region hinges on the commitment of each individual officer to uphold these standards daily, ensuring that safety and liberty flourish together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France, Lyon</dc:title>
  <dc:creator/>
  <dc:language>en</dc:language>
  <cp:keywords/>
  <dcterms:created xsi:type="dcterms:W3CDTF">2026-07-29T13:25:54Z</dcterms:created>
  <dcterms:modified xsi:type="dcterms:W3CDTF">2026-07-29T13:25:54Z</dcterms:modified>
</cp:coreProperties>
</file>

<file path=docProps/custom.xml><?xml version="1.0" encoding="utf-8"?>
<Properties xmlns="http://schemas.openxmlformats.org/officeDocument/2006/custom-properties" xmlns:vt="http://schemas.openxmlformats.org/officeDocument/2006/docPropsVTypes"/>
</file>