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Iraq,</w:t>
      </w:r>
      <w:r>
        <w:t xml:space="preserve"> </w:t>
      </w:r>
      <w:r>
        <w:t xml:space="preserve">Baghdad</w:t>
      </w:r>
    </w:p>
    <w:bookmarkStart w:id="20" w:name="X9b47f6011b54230eb79c129b5aaeca02edbe202"/>
    <w:p>
      <w:pPr>
        <w:pStyle w:val="Heading1"/>
      </w:pPr>
      <w:r>
        <w:t xml:space="preserve">The Role and Responsibility of a Police Officer in Iraq, Baghdad</w:t>
      </w:r>
    </w:p>
    <w:p>
      <w:pPr>
        <w:pStyle w:val="FirstParagraph"/>
      </w:pPr>
      <w:r>
        <w:rPr>
          <w:bCs/>
          <w:b/>
        </w:rPr>
        <w:t xml:space="preserve">Introduction</w:t>
      </w:r>
    </w:p>
    <w:p>
      <w:pPr>
        <w:pStyle w:val="BodyText"/>
      </w:pPr>
      <w:r>
        <w:t xml:space="preserve">The concept of law enforcement is universal, yet its application is deeply rooted in the specific cultural, historical, and security contexts of the region it serves. In</w:t>
      </w:r>
      <w:r>
        <w:t xml:space="preserve"> </w:t>
      </w:r>
      <w:r>
        <w:t xml:space="preserve">Iraq Baghdad</w:t>
      </w:r>
      <w:r>
        <w:t xml:space="preserve">, this context is uniquely complex. As the capital city and the political heart of Iraq, Baghdad represents a microcosm of the nation's struggles for stability, sovereignty, and peace. Within this intricate tapestry, the</w:t>
      </w:r>
      <w:r>
        <w:t xml:space="preserve"> </w:t>
      </w:r>
      <w:r>
        <w:t xml:space="preserve">Police Officer</w:t>
      </w:r>
      <w:r>
        <w:t xml:space="preserve"> </w:t>
      </w:r>
      <w:r>
        <w:t xml:space="preserve">stands as a critical figure in the reconstruction of trust between the state and its citizens. This essay explores the multifaceted role of police officers in Baghdad, analyzing how they navigate historical trauma, contemporary security threats, and societal expectations to fulfill their duty.</w:t>
      </w:r>
    </w:p>
    <w:p>
      <w:pPr>
        <w:pStyle w:val="BodyText"/>
      </w:pPr>
      <w:r>
        <w:rPr>
          <w:bCs/>
          <w:b/>
        </w:rPr>
        <w:t xml:space="preserve">The Historical Context: Overcoming Legacy and Distrust</w:t>
      </w:r>
    </w:p>
    <w:p>
      <w:pPr>
        <w:pStyle w:val="BodyText"/>
      </w:pPr>
      <w:r>
        <w:t xml:space="preserve">To understand the modern</w:t>
      </w:r>
      <w:r>
        <w:t xml:space="preserve"> </w:t>
      </w:r>
      <w:r>
        <w:t xml:space="preserve">Police Officer</w:t>
      </w:r>
      <w:r>
        <w:t xml:space="preserve"> </w:t>
      </w:r>
      <w:r>
        <w:t xml:space="preserve">in</w:t>
      </w:r>
      <w:r>
        <w:t xml:space="preserve"> </w:t>
      </w:r>
      <w:r>
        <w:t xml:space="preserve">Iraq Baghdad</w:t>
      </w:r>
      <w:r>
        <w:t xml:space="preserve">, one must first acknowledge the historical weight they carry. For decades, law enforcement in Iraq was not viewed as a protective service but as an instrument of oppression under previous regimes. This legacy created a deep-seated distrust between the population and those wearing the uniform. When the Ministry of Interior sought to rebuild police forces post-2003, they faced the monumental task of not only training personnel in tactical skills but also in democratic policing principles, human rights, and community engagement.</w:t>
      </w:r>
    </w:p>
    <w:p>
      <w:pPr>
        <w:pStyle w:val="BodyText"/>
      </w:pPr>
      <w:r>
        <w:t xml:space="preserve">The transformation has been slow but significant. Today, a new generation of</w:t>
      </w:r>
      <w:r>
        <w:t xml:space="preserve"> </w:t>
      </w:r>
      <w:r>
        <w:t xml:space="preserve">Police Officers</w:t>
      </w:r>
      <w:r>
        <w:t xml:space="preserve"> </w:t>
      </w:r>
      <w:r>
        <w:t xml:space="preserve">is being trained to distance themselves from the abuses of the past. They are taught that their authority derives not from fear, but from service to the people of Baghdad. This shift is crucial for reintegrating communities that had become isolated due to sectarian violence and insecurity. The</w:t>
      </w:r>
      <w:r>
        <w:t xml:space="preserve"> </w:t>
      </w:r>
      <w:r>
        <w:t xml:space="preserve">Police Officer</w:t>
      </w:r>
      <w:r>
        <w:t xml:space="preserve"> </w:t>
      </w:r>
      <w:r>
        <w:t xml:space="preserve">in Baghdad is thus a symbol of a new social contract, one that promises protection rather than persecution.</w:t>
      </w:r>
    </w:p>
    <w:p>
      <w:pPr>
        <w:pStyle w:val="BodyText"/>
      </w:pPr>
      <w:r>
        <w:rPr>
          <w:bCs/>
          <w:b/>
        </w:rPr>
        <w:t xml:space="preserve">Navigating the Complex Security Landscape</w:t>
      </w:r>
    </w:p>
    <w:p>
      <w:pPr>
        <w:pStyle w:val="BodyText"/>
      </w:pPr>
      <w:r>
        <w:t xml:space="preserve">The operational environment for law enforcement in</w:t>
      </w:r>
      <w:r>
        <w:t xml:space="preserve"> </w:t>
      </w:r>
      <w:r>
        <w:t xml:space="preserve">Iraq Baghdad</w:t>
      </w:r>
      <w:r>
        <w:t xml:space="preserve"> </w:t>
      </w:r>
      <w:r>
        <w:t xml:space="preserve">remains challenging. Despite significant improvements in overall security, the city still faces threats from remnants of extremist groups and sporadic acts of civil unrest. Consequently, the daily routine of a</w:t>
      </w:r>
      <w:r>
        <w:t xml:space="preserve"> </w:t>
      </w:r>
      <w:r>
        <w:t xml:space="preserve">Police Officer</w:t>
      </w:r>
      <w:r>
        <w:t xml:space="preserve"> </w:t>
      </w:r>
      <w:r>
        <w:t xml:space="preserve">involves a delicate balance between high-alert counter-terrorism operations and routine community policing.</w:t>
      </w:r>
    </w:p>
    <w:p>
      <w:pPr>
        <w:pStyle w:val="BodyText"/>
      </w:pPr>
      <w:r>
        <w:t xml:space="preserve">In areas such as Karrada or Kadhimiya, where religious tourism is significant, the presence of the police is visible but must be respectful. The</w:t>
      </w:r>
      <w:r>
        <w:t xml:space="preserve"> </w:t>
      </w:r>
      <w:r>
        <w:t xml:space="preserve">Police Officer</w:t>
      </w:r>
      <w:r>
        <w:t xml:space="preserve"> </w:t>
      </w:r>
      <w:r>
        <w:t xml:space="preserve">acts as a guardian of public order during large gatherings, ensuring that pilgrims and tourists can move freely without fear. This requires acute situational awareness and de-escalation skills. Unlike military forces that engage in combat, the</w:t>
      </w:r>
      <w:r>
        <w:t xml:space="preserve"> </w:t>
      </w:r>
      <w:r>
        <w:t xml:space="preserve">Police Officer</w:t>
      </w:r>
      <w:r>
        <w:t xml:space="preserve"> </w:t>
      </w:r>
      <w:r>
        <w:t xml:space="preserve">is expected to resolve conflicts through dialogue first, resorting to force only as a last measure. This distinction is vital for maintaining the legitimacy of law enforcement in the eyes of the public.</w:t>
      </w:r>
    </w:p>
    <w:p>
      <w:pPr>
        <w:pStyle w:val="BodyText"/>
      </w:pPr>
      <w:r>
        <w:rPr>
          <w:bCs/>
          <w:b/>
        </w:rPr>
        <w:t xml:space="preserve">The Challenge of Community Policing and Social Cohesion</w:t>
      </w:r>
    </w:p>
    <w:p>
      <w:pPr>
        <w:pStyle w:val="BodyText"/>
      </w:pPr>
      <w:r>
        <w:t xml:space="preserve">A pivotal aspect of modern policing in</w:t>
      </w:r>
      <w:r>
        <w:t xml:space="preserve"> </w:t>
      </w:r>
      <w:r>
        <w:t xml:space="preserve">Iraq Baghdad</w:t>
      </w:r>
      <w:r>
        <w:t xml:space="preserve"> </w:t>
      </w:r>
      <w:r>
        <w:t xml:space="preserve">is the shift toward community-oriented strategies. Historically, police stations were fortresses, inaccessible to ordinary citizens. The new paradigm encourages officers to walk the beats, engage with neighborhood leaders, and address local grievances before they escalate into violence.</w:t>
      </w:r>
    </w:p>
    <w:p>
      <w:pPr>
        <w:pStyle w:val="BodyText"/>
      </w:pPr>
      <w:r>
        <w:t xml:space="preserve">This approach is particularly important in a city as diverse as Baghdad. With populations comprising various ethnic and religious groups living in close proximity, tension can arise from minor disputes that may quickly spiral if not handled with cultural sensitivity. The</w:t>
      </w:r>
      <w:r>
        <w:t xml:space="preserve"> </w:t>
      </w:r>
      <w:r>
        <w:t xml:space="preserve">Police Officer</w:t>
      </w:r>
      <w:r>
        <w:t xml:space="preserve"> </w:t>
      </w:r>
      <w:r>
        <w:t xml:space="preserve">serves as a mediator, leveraging local knowledge to solve problems such as petty crime, domestic disputes, and neighborhood conflicts. By embedding themselves within the community, officers help dismantle the barriers of suspicion that have long existed. They become familiar faces who are seen not just as enforcers of rules, but as neighbors dedicated to public safety.</w:t>
      </w:r>
    </w:p>
    <w:p>
      <w:pPr>
        <w:pStyle w:val="BodyText"/>
      </w:pPr>
      <w:r>
        <w:rPr>
          <w:bCs/>
          <w:b/>
        </w:rPr>
        <w:t xml:space="preserve">Professionalism and Ethical Standards</w:t>
      </w:r>
    </w:p>
    <w:p>
      <w:pPr>
        <w:pStyle w:val="BodyText"/>
      </w:pPr>
      <w:r>
        <w:t xml:space="preserve">The integrity of the police force is paramount to its success in</w:t>
      </w:r>
      <w:r>
        <w:t xml:space="preserve"> </w:t>
      </w:r>
      <w:r>
        <w:t xml:space="preserve">Iraq Baghdad</w:t>
      </w:r>
      <w:r>
        <w:t xml:space="preserve">. Corruption and abuse of power remain significant challenges that threaten the credibility of law enforcement institutions. Therefore, rigorous training in ethics is a core component of the education provided to every</w:t>
      </w:r>
      <w:r>
        <w:t xml:space="preserve"> </w:t>
      </w:r>
      <w:r>
        <w:t xml:space="preserve">Police Officer</w:t>
      </w:r>
      <w:r>
        <w:t xml:space="preserve">. They must understand that their power comes with strict accountability.</w:t>
      </w:r>
    </w:p>
    <w:p>
      <w:pPr>
        <w:pStyle w:val="BodyText"/>
      </w:pPr>
      <w:r>
        <w:t xml:space="preserve">Furthermore, psychological support and resilience training are increasingly recognized as essential components of police work. Officers in Baghdad operate under high stress, witnessing trauma daily and facing potential threats to their own lives. Providing mental health resources ensures that officers remain effective and empathetic rather than becoming desensitized or aggressive. A stable, mentally healthy</w:t>
      </w:r>
      <w:r>
        <w:t xml:space="preserve"> </w:t>
      </w:r>
      <w:r>
        <w:t xml:space="preserve">Police Officer</w:t>
      </w:r>
      <w:r>
        <w:t xml:space="preserve"> </w:t>
      </w:r>
      <w:r>
        <w:t xml:space="preserve">is better equipped to handle the complexities of urban policing in a post-conflict zone.</w:t>
      </w:r>
    </w:p>
    <w:p>
      <w:pPr>
        <w:pStyle w:val="BodyText"/>
      </w:pPr>
      <w:r>
        <w:rPr>
          <w:bCs/>
          <w:b/>
        </w:rPr>
        <w:t xml:space="preserve">The Future: Technology and Modernization</w:t>
      </w:r>
    </w:p>
    <w:p>
      <w:pPr>
        <w:pStyle w:val="BodyText"/>
      </w:pPr>
      <w:r>
        <w:t xml:space="preserve">Police Officer in</w:t>
      </w:r>
      <w:r>
        <w:t xml:space="preserve"> </w:t>
      </w:r>
      <w:r>
        <w:t xml:space="preserve">Iraq Baghdad</w:t>
      </w:r>
      <w:r>
        <w:t xml:space="preserve"> </w:t>
      </w:r>
      <w:r>
        <w:t xml:space="preserve">is evolving with technology. The introduction of surveillance systems, data analytics, and modern communication tools enhances their ability to prevent crime and respond rapidly to incidents. However, technology must be balanced with human interaction. While cameras can record crimes, they cannot build the trust that a friendly conversation can.</w:t>
      </w:r>
    </w:p>
    <w:p>
      <w:pPr>
        <w:pStyle w:val="BodyText"/>
      </w:pPr>
      <w:r>
        <w:t xml:space="preserve">The goal for future policing in Baghdad is a hybrid model: efficient use of technology combined with strong community relations. This will require continuous investment in infrastructure and training to ensure that</w:t>
      </w:r>
      <w:r>
        <w:t xml:space="preserve"> </w:t>
      </w:r>
      <w:r>
        <w:t xml:space="preserve">Police Officers</w:t>
      </w:r>
      <w:r>
        <w:t xml:space="preserve"> </w:t>
      </w:r>
      <w:r>
        <w:t xml:space="preserve">are not only technologically proficient but also socially adept.</w:t>
      </w:r>
    </w:p>
    <w:p>
      <w:pPr>
        <w:pStyle w:val="BodyText"/>
      </w:pPr>
      <w:r>
        <w:rPr>
          <w:bCs/>
          <w:b/>
        </w:rPr>
        <w:t xml:space="preserve">Conclusion</w:t>
      </w:r>
    </w:p>
    <w:p>
      <w:pPr>
        <w:pStyle w:val="BodyText"/>
      </w:pPr>
      <w:r>
        <w:t xml:space="preserve">In conclusion, the</w:t>
      </w:r>
      <w:r>
        <w:t xml:space="preserve"> </w:t>
      </w:r>
      <w:r>
        <w:t xml:space="preserve">Police Officer</w:t>
      </w:r>
      <w:r>
        <w:t xml:space="preserve"> </w:t>
      </w:r>
      <w:r>
        <w:t xml:space="preserve">in</w:t>
      </w:r>
      <w:r>
        <w:t xml:space="preserve"> </w:t>
      </w:r>
      <w:r>
        <w:t xml:space="preserve">Iraq Baghdad</w:t>
      </w:r>
      <w:r>
        <w:t xml:space="preserve"> </w:t>
      </w:r>
    </w:p>
    <w:p>
      <w:pPr>
        <w:pStyle w:val="BodyText"/>
      </w:pPr>
      <w:r>
        <w:t xml:space="preserve">As Iraq continues its journey toward lasting peace, the effectiveness of its police force will be a key indicator of success. By adhering to ethical standards, engaging deeply with communities, and adapting to modern methods,</w:t>
      </w:r>
      <w:r>
        <w:t xml:space="preserve"> </w:t>
      </w:r>
      <w:r>
        <w:t xml:space="preserve">Police Officers</w:t>
      </w:r>
      <w:r>
        <w:t xml:space="preserve"> </w:t>
      </w:r>
      <w:r>
        <w:t xml:space="preserve">can help Baghdad fulfill its potential as a safe and prosperous capital. The relationship between the</w:t>
      </w:r>
      <w:r>
        <w:t xml:space="preserve"> </w:t>
      </w:r>
      <w:r>
        <w:t xml:space="preserve">Police Officer</w:t>
      </w:r>
      <w:r>
        <w:t xml:space="preserve"> </w:t>
      </w:r>
      <w:r>
        <w:t xml:space="preserve">and the citizen is fragile but vital; it requires constant nurturing. Ultimately, the security of</w:t>
      </w:r>
      <w:r>
        <w:t xml:space="preserve"> </w:t>
      </w:r>
      <w:r>
        <w:t xml:space="preserve">Iraq Baghdad</w:t>
      </w:r>
      <w:r>
        <w:t xml:space="preserve"> </w:t>
      </w:r>
      <w:r>
        <w:t xml:space="preserve">depends not just on guns and borders, but on the daily interactions between those sworn to protect and those they 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Police Officer in Iraq, Baghdad</dc:title>
  <dc:creator/>
  <cp:keywords/>
  <dcterms:created xsi:type="dcterms:W3CDTF">2026-07-30T06:17:20Z</dcterms:created>
  <dcterms:modified xsi:type="dcterms:W3CDTF">2026-07-30T06:17:20Z</dcterms:modified>
</cp:coreProperties>
</file>

<file path=docProps/custom.xml><?xml version="1.0" encoding="utf-8"?>
<Properties xmlns="http://schemas.openxmlformats.org/officeDocument/2006/custom-properties" xmlns:vt="http://schemas.openxmlformats.org/officeDocument/2006/docPropsVTypes"/>
</file>