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Kyoto</w:t>
      </w:r>
    </w:p>
    <w:bookmarkStart w:id="26" w:name="X53c5cab10cdf2587fdf0c8c875946a25982d9f8"/>
    <w:p>
      <w:pPr>
        <w:pStyle w:val="Heading1"/>
      </w:pPr>
      <w:r>
        <w:t xml:space="preserve">The Harmony of Order: The Role of the Police Officer in Japan Kyoto</w:t>
      </w:r>
    </w:p>
    <w:p>
      <w:pPr>
        <w:pStyle w:val="FirstParagraph"/>
      </w:pPr>
      <w:r>
        <w:t xml:space="preserve">In the heart of Japan’s Kansai region lies Kyoto, a city where ancient tradition and modern life intertwine with delicate precision. Known globally for its thousands of temples, serene gardens, and vibrant festivals, Kyoto presents a unique cultural landscape that differs significantly from bustling metropolises like Tokyo or Osaka. At the center of maintaining this delicate balance is the</w:t>
      </w:r>
      <w:r>
        <w:t xml:space="preserve"> </w:t>
      </w:r>
      <w:r>
        <w:rPr>
          <w:bCs/>
          <w:b/>
        </w:rPr>
        <w:t xml:space="preserve">Police Officer</w:t>
      </w:r>
      <w:r>
        <w:t xml:space="preserve">. In</w:t>
      </w:r>
      <w:r>
        <w:t xml:space="preserve"> </w:t>
      </w:r>
      <w:r>
        <w:rPr>
          <w:bCs/>
          <w:b/>
        </w:rPr>
        <w:t xml:space="preserve">Japan Kyoto</w:t>
      </w:r>
      <w:r>
        <w:t xml:space="preserve">, the role of law enforcement extends far beyond crime prevention; it encompasses community guardianship, cultural preservation, and the facilitation of social harmony. This essay explores how police officers in Kyoto navigate their duties within this specific historical and social context.</w:t>
      </w:r>
    </w:p>
    <w:bookmarkStart w:id="20" w:name="X9655358adf3107075d06ef5caf332c1923f94df"/>
    <w:p>
      <w:pPr>
        <w:pStyle w:val="Heading2"/>
      </w:pPr>
      <w:r>
        <w:t xml:space="preserve">The Unique Cultural Context of Japan Kyoto</w:t>
      </w:r>
    </w:p>
    <w:p>
      <w:pPr>
        <w:pStyle w:val="FirstParagraph"/>
      </w:pPr>
      <w:r>
        <w:t xml:space="preserve">To understand the function of a</w:t>
      </w:r>
      <w:r>
        <w:t xml:space="preserve"> </w:t>
      </w:r>
      <w:r>
        <w:rPr>
          <w:bCs/>
          <w:b/>
        </w:rPr>
        <w:t xml:space="preserve">Police Officer</w:t>
      </w:r>
      <w:r>
        <w:t xml:space="preserve"> </w:t>
      </w:r>
      <w:r>
        <w:t xml:space="preserve">in</w:t>
      </w:r>
      <w:r>
        <w:t xml:space="preserve"> </w:t>
      </w:r>
      <w:r>
        <w:rPr>
          <w:bCs/>
          <w:b/>
        </w:rPr>
        <w:t xml:space="preserve">Japan Kyoto</w:t>
      </w:r>
      <w:r>
        <w:t xml:space="preserve">, one must first appreciate the city's distinct identity. Unlike other Japanese cities, Kyoto retains a strong communal structure known as *chonaikai* (neighborhood associations). These groups play a crucial role in local governance, waste management, and festival organization. Consequently, the relationship between citizens and law enforcement is deeply personal and community-oriented. The</w:t>
      </w:r>
      <w:r>
        <w:t xml:space="preserve"> </w:t>
      </w:r>
      <w:r>
        <w:rPr>
          <w:bCs/>
          <w:b/>
        </w:rPr>
        <w:t xml:space="preserve">Police Officer</w:t>
      </w:r>
      <w:r>
        <w:t xml:space="preserve"> </w:t>
      </w:r>
      <w:r>
        <w:t xml:space="preserve">is not viewed merely as an external authority figure but as a neighbor who upholds shared values.</w:t>
      </w:r>
    </w:p>
    <w:p>
      <w:pPr>
        <w:pStyle w:val="BodyText"/>
      </w:pPr>
      <w:r>
        <w:t xml:space="preserve">Furthermore, Kyoto’s status as a UNESCO World Heritage site brings millions of international tourists annually. This influx creates specific challenges, such as traffic congestion in narrow historic streets and the need for multilingual assistance. The</w:t>
      </w:r>
      <w:r>
        <w:t xml:space="preserve"> </w:t>
      </w:r>
      <w:r>
        <w:rPr>
          <w:bCs/>
          <w:b/>
        </w:rPr>
        <w:t xml:space="preserve">Police Officer</w:t>
      </w:r>
      <w:r>
        <w:t xml:space="preserve"> </w:t>
      </w:r>
      <w:r>
        <w:t xml:space="preserve">in this environment must be adaptable, serving both locals who expect high standards of order and visitors seeking guidance.</w:t>
      </w:r>
    </w:p>
    <w:bookmarkEnd w:id="20"/>
    <w:bookmarkStart w:id="21" w:name="X852473d28280a8f474f69ddf0d58ad3bffb34ea"/>
    <w:p>
      <w:pPr>
        <w:pStyle w:val="Heading2"/>
      </w:pPr>
      <w:r>
        <w:t xml:space="preserve">The Koban System: A Pillar of Community Policing</w:t>
      </w:r>
    </w:p>
    <w:p>
      <w:pPr>
        <w:pStyle w:val="FirstParagraph"/>
      </w:pPr>
      <w:r>
        <w:t xml:space="preserve">Central to the work of every</w:t>
      </w:r>
      <w:r>
        <w:t xml:space="preserve"> </w:t>
      </w:r>
      <w:r>
        <w:rPr>
          <w:bCs/>
          <w:b/>
        </w:rPr>
        <w:t xml:space="preserve">Police Officer</w:t>
      </w:r>
      <w:r>
        <w:t xml:space="preserve"> </w:t>
      </w:r>
      <w:r>
        <w:t xml:space="preserve">in</w:t>
      </w:r>
      <w:r>
        <w:t xml:space="preserve"> </w:t>
      </w:r>
      <w:r>
        <w:rPr>
          <w:bCs/>
          <w:b/>
        </w:rPr>
        <w:t xml:space="preserve">Japan Kyoto</w:t>
      </w:r>
      <w:r>
        <w:t xml:space="preserve">, as elsewhere in Japan, is the *Koban* system. The *Koban* is a small neighborhood police box that serves as a local hub for community interaction. In Kyoto, these stations are often situated near major landmarks or residential zones, making them accessible points of contact.</w:t>
      </w:r>
    </w:p>
    <w:p>
      <w:pPr>
        <w:pStyle w:val="BodyText"/>
      </w:pPr>
      <w:r>
        <w:t xml:space="preserve">The primary duty of the</w:t>
      </w:r>
      <w:r>
        <w:t xml:space="preserve"> </w:t>
      </w:r>
      <w:r>
        <w:rPr>
          <w:bCs/>
          <w:b/>
        </w:rPr>
        <w:t xml:space="preserve">Police Officer</w:t>
      </w:r>
      <w:r>
        <w:t xml:space="preserve"> </w:t>
      </w:r>
      <w:r>
        <w:t xml:space="preserve">at the *Koban* is proactive presence rather than reactive enforcement. Officers frequently patrol on foot (*Chikō*), engaging with shopkeepers, students, and elderly residents. This visibility fosters a sense of security and allows officers to gather informal intelligence about neighborhood concerns. In</w:t>
      </w:r>
      <w:r>
        <w:t xml:space="preserve"> </w:t>
      </w:r>
      <w:r>
        <w:rPr>
          <w:bCs/>
          <w:b/>
        </w:rPr>
        <w:t xml:space="preserve">Japan Kyoto</w:t>
      </w:r>
      <w:r>
        <w:t xml:space="preserve">, where trust in public institutions is generally high, the *Koban* serves as a first point of contact for everything from lost property inquiries to directions for tourists.</w:t>
      </w:r>
    </w:p>
    <w:bookmarkEnd w:id="21"/>
    <w:bookmarkStart w:id="22" w:name="Xfcfa4631f9f01c444d1cd83e547328e41899c3b"/>
    <w:p>
      <w:pPr>
        <w:pStyle w:val="Heading2"/>
      </w:pPr>
      <w:r>
        <w:t xml:space="preserve">Tourism Management and Cultural Sensitivity</w:t>
      </w:r>
    </w:p>
    <w:p>
      <w:pPr>
        <w:pStyle w:val="FirstParagraph"/>
      </w:pPr>
      <w:r>
        <w:t xml:space="preserve">A significant portion of a</w:t>
      </w:r>
      <w:r>
        <w:t xml:space="preserve"> </w:t>
      </w:r>
      <w:r>
        <w:rPr>
          <w:bCs/>
          <w:b/>
        </w:rPr>
        <w:t xml:space="preserve">Police Officer’s</w:t>
      </w:r>
      <w:r>
        <w:t xml:space="preserve"> </w:t>
      </w:r>
      <w:r>
        <w:t xml:space="preserve">duties in</w:t>
      </w:r>
      <w:r>
        <w:t xml:space="preserve"> </w:t>
      </w:r>
      <w:r>
        <w:rPr>
          <w:bCs/>
          <w:b/>
        </w:rPr>
        <w:t xml:space="preserve">Japan Kyoto</w:t>
      </w:r>
      <w:r>
        <w:t xml:space="preserve">, particularly during peak seasons like cherry blossom viewing or autumn foliage, involves tourism management. The preservation of cultural sites is paramount. Officers are trained to manage crowds at popular shrines and temples, such as Kinkaku-ji (The Golden Pavilion) or Fushimi Inari Taisha.</w:t>
      </w:r>
    </w:p>
    <w:p>
      <w:pPr>
        <w:pStyle w:val="BodyText"/>
      </w:pPr>
      <w:r>
        <w:t xml:space="preserve">Unlike generic crowd control, the approach in Kyoto emphasizes respect for sacred spaces and historical integrity. A</w:t>
      </w:r>
      <w:r>
        <w:t xml:space="preserve"> </w:t>
      </w:r>
      <w:r>
        <w:rPr>
          <w:bCs/>
          <w:b/>
        </w:rPr>
        <w:t xml:space="preserve">Police Officer</w:t>
      </w:r>
      <w:r>
        <w:t xml:space="preserve"> </w:t>
      </w:r>
      <w:r>
        <w:t xml:space="preserve">must ensure that visitors adhere to local etiquette while maintaining a welcoming atmosphere. This often requires translation skills and cultural mediation. For instance, officers frequently assist foreign nationals who may be confused by traffic laws or local customs. Their demeanor is typically polite, firm but gentle, reflecting the broader Japanese value of *wa* (harmony).</w:t>
      </w:r>
    </w:p>
    <w:bookmarkEnd w:id="22"/>
    <w:bookmarkStart w:id="23" w:name="crime-prevention-and-social-harmony"/>
    <w:p>
      <w:pPr>
        <w:pStyle w:val="Heading2"/>
      </w:pPr>
      <w:r>
        <w:t xml:space="preserve">Crime Prevention and Social Harmony</w:t>
      </w:r>
    </w:p>
    <w:p>
      <w:pPr>
        <w:pStyle w:val="FirstParagraph"/>
      </w:pPr>
      <w:r>
        <w:t xml:space="preserve">Crime rates in</w:t>
      </w:r>
      <w:r>
        <w:t xml:space="preserve"> </w:t>
      </w:r>
      <w:r>
        <w:rPr>
          <w:bCs/>
          <w:b/>
        </w:rPr>
        <w:t xml:space="preserve">Japan Kyoto</w:t>
      </w:r>
      <w:r>
        <w:t xml:space="preserve">, and Japan generally, remain low. However, this does not render the role of the</w:t>
      </w:r>
      <w:r>
        <w:t xml:space="preserve"> </w:t>
      </w:r>
      <w:r>
        <w:rPr>
          <w:bCs/>
          <w:b/>
        </w:rPr>
        <w:t xml:space="preserve">Police Officer</w:t>
      </w:r>
      <w:r>
        <w:t xml:space="preserve"> </w:t>
      </w:r>
      <w:r>
        <w:t xml:space="preserve">less critical. Instead, their focus shifts toward prevention and social welfare. In an aging society like Kyoto’s, police often collaborate with social services to check on isolated elderly residents (*kodokushi* prevention). A routine patrol can sometimes be the only contact a vulnerable citizen has with the outside world.</w:t>
      </w:r>
    </w:p>
    <w:p>
      <w:pPr>
        <w:pStyle w:val="BodyText"/>
      </w:pPr>
      <w:r>
        <w:t xml:space="preserve">The</w:t>
      </w:r>
      <w:r>
        <w:t xml:space="preserve"> </w:t>
      </w:r>
      <w:r>
        <w:rPr>
          <w:bCs/>
          <w:b/>
        </w:rPr>
        <w:t xml:space="preserve">Police Officer</w:t>
      </w:r>
      <w:r>
        <w:t xml:space="preserve"> </w:t>
      </w:r>
      <w:r>
        <w:t xml:space="preserve">also plays a key role in preventing petty crimes such as pickpocketing, which increases with tourist density. By maintaining a visible presence and engaging in "friendly policing," they deter potential offenders without aggressive confrontation. This method aligns with the Japanese legal philosophy of restorative justice and social reintegration rather than punitive measures.</w:t>
      </w:r>
    </w:p>
    <w:bookmarkEnd w:id="23"/>
    <w:bookmarkStart w:id="24" w:name="the-challenge-of-modernity-vs.-tradition"/>
    <w:p>
      <w:pPr>
        <w:pStyle w:val="Heading2"/>
      </w:pPr>
      <w:r>
        <w:t xml:space="preserve">The Challenge of Modernity vs. Tradition</w:t>
      </w:r>
    </w:p>
    <w:p>
      <w:pPr>
        <w:pStyle w:val="FirstParagraph"/>
      </w:pPr>
      <w:r>
        <w:t xml:space="preserve">Despite its traditional facade, Kyoto is modernizing rapidly. The rise of ride-sharing services, delivery drones, and digital payments presents new regulatory challenges for the</w:t>
      </w:r>
      <w:r>
        <w:t xml:space="preserve"> </w:t>
      </w:r>
      <w:r>
        <w:rPr>
          <w:bCs/>
          <w:b/>
        </w:rPr>
        <w:t xml:space="preserve">Police Officer</w:t>
      </w:r>
      <w:r>
        <w:t xml:space="preserve">. In</w:t>
      </w:r>
      <w:r>
        <w:t xml:space="preserve"> </w:t>
      </w:r>
      <w:r>
        <w:rPr>
          <w:bCs/>
          <w:b/>
        </w:rPr>
        <w:t xml:space="preserve">Japan Kyoto</w:t>
      </w:r>
      <w:r>
        <w:t xml:space="preserve">, law enforcement must adapt traditional policing methods to address these technological shifts while respecting the city’s architectural and cultural constraints. For example, managing drone footage privacy near historic sites is a new frontier for officers.</w:t>
      </w:r>
    </w:p>
    <w:p>
      <w:pPr>
        <w:pStyle w:val="BodyText"/>
      </w:pPr>
      <w:r>
        <w:t xml:space="preserve">Moreover, there is an ongoing effort to improve accessibility for disabled visitors and locals. Police officers are increasingly trained in basic sign language and English to serve diverse populations. This evolution highlights the dynamic nature of their role; they are not just enforcers of law but facilitators of inclusive urban life.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Police Officer</w:t>
      </w:r>
      <w:r>
        <w:t xml:space="preserve"> </w:t>
      </w:r>
      <w:r>
        <w:t xml:space="preserve">in</w:t>
      </w:r>
      <w:r>
        <w:t xml:space="preserve"> </w:t>
      </w:r>
      <w:r>
        <w:rPr>
          <w:bCs/>
          <w:b/>
        </w:rPr>
        <w:t xml:space="preserve">Japan Kyoto</w:t>
      </w:r>
    </w:p>
    <w:p>
      <w:pPr>
        <w:pStyle w:val="BodyText"/>
      </w:pPr>
      <w:r>
        <w:t xml:space="preserve">The effectiveness of policing in Kyoto relies on the strong bond between the</w:t>
      </w:r>
      <w:r>
        <w:t xml:space="preserve"> </w:t>
      </w:r>
      <w:r>
        <w:rPr>
          <w:bCs/>
          <w:b/>
        </w:rPr>
        <w:t xml:space="preserve">Police Officer</w:t>
      </w:r>
      <w:r>
        <w:t xml:space="preserve"> </w:t>
      </w:r>
      <w:r>
        <w:t xml:space="preserve">and the community. Through the *Koban* system, proactive foot patrols, and culturally sensitive interactions with tourists, they maintain the unique charm and safety that make Kyoto a world-renowned destination. As challenges evolve with technology and demographics, their role will continue to adapt, ensuring that</w:t>
      </w:r>
      <w:r>
        <w:t xml:space="preserve"> </w:t>
      </w:r>
      <w:r>
        <w:rPr>
          <w:bCs/>
          <w:b/>
        </w:rPr>
        <w:t xml:space="preserve">Japan Kyoto</w:t>
      </w:r>
      <w:r>
        <w:t xml:space="preserve"> </w:t>
      </w:r>
      <w:r>
        <w:t xml:space="preserve">remains a beacon of peace and tradition in an ever-changing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Police Officer in Japan Kyoto</dc:title>
  <dc:creator/>
  <dc:language>en</dc:language>
  <cp:keywords/>
  <dcterms:created xsi:type="dcterms:W3CDTF">2026-07-29T15:38:00Z</dcterms:created>
  <dcterms:modified xsi:type="dcterms:W3CDTF">2026-07-29T15:38:00Z</dcterms:modified>
</cp:coreProperties>
</file>

<file path=docProps/custom.xml><?xml version="1.0" encoding="utf-8"?>
<Properties xmlns="http://schemas.openxmlformats.org/officeDocument/2006/custom-properties" xmlns:vt="http://schemas.openxmlformats.org/officeDocument/2006/docPropsVTypes"/>
</file>