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1f5c6813bdb3fd4e2c0b275a4f619cde1e71bf7"/>
    <w:p>
      <w:pPr>
        <w:pStyle w:val="Heading1"/>
      </w:pPr>
      <w:r>
        <w:t xml:space="preserve">The Role and Impact of the Police Officer in New Zealand Wellington</w:t>
      </w:r>
    </w:p>
    <w:p>
      <w:pPr>
        <w:pStyle w:val="FirstParagraph"/>
      </w:pPr>
      <w:r>
        <w:rPr>
          <w:bCs/>
          <w:b/>
        </w:rPr>
        <w:t xml:space="preserve">Ethos:</w:t>
      </w:r>
      <w:r>
        <w:t xml:space="preserve"> </w:t>
      </w:r>
      <w:r>
        <w:t xml:space="preserve">The unique cultural and urban landscape of Wellington, New Zealand, provides a distinct backdrop for law enforcement. This essay explores the multifaceted role of the</w:t>
      </w:r>
      <w:r>
        <w:t xml:space="preserve"> </w:t>
      </w:r>
      <w:r>
        <w:rPr>
          <w:bCs/>
          <w:b/>
        </w:rPr>
        <w:t xml:space="preserve">Police Officer</w:t>
      </w:r>
      <w:r>
        <w:t xml:space="preserve">, examining their duties, challenges, and community relationships within the capital city.</w:t>
      </w:r>
    </w:p>
    <w:bookmarkStart w:id="20" w:name="Xfcba3ad4ed2d567a6822d7595a81a2b345da2a3"/>
    <w:p>
      <w:pPr>
        <w:pStyle w:val="Heading2"/>
      </w:pPr>
      <w:r>
        <w:t xml:space="preserve">The Unique Context: Wellington as a Capital City</w:t>
      </w:r>
    </w:p>
    <w:p>
      <w:pPr>
        <w:pStyle w:val="FirstParagraph"/>
      </w:pPr>
      <w:r>
        <w:t xml:space="preserve">New Zealand’s capital is not merely an administrative hub; it is a vibrant tapestry of political activity, cultural diversity, and urban density. The geography of Wellington—a city built on steep hills, narrow streets, and exposed winds—presents logistical challenges that are unique in the world. For the</w:t>
      </w:r>
      <w:r>
        <w:t xml:space="preserve"> </w:t>
      </w:r>
      <w:r>
        <w:rPr>
          <w:bCs/>
          <w:b/>
        </w:rPr>
        <w:t xml:space="preserve">Police Officer</w:t>
      </w:r>
      <w:r>
        <w:t xml:space="preserve"> </w:t>
      </w:r>
      <w:r>
        <w:t xml:space="preserve">patrolling these terrains, physical endurance and situational awareness are as critical as legal knowledge. Unlike larger metropolitan centers like Auckland or Sydney, Wellington offers a smaller scale of policing where personal interactions often leave a lasting impression on both the officer and the citizenry.</w:t>
      </w:r>
    </w:p>
    <w:bookmarkEnd w:id="20"/>
    <w:bookmarkStart w:id="21" w:name="Xbe76a6a7056325fc065db8c874952810eb95486"/>
    <w:p>
      <w:pPr>
        <w:pStyle w:val="Heading2"/>
      </w:pPr>
      <w:r>
        <w:t xml:space="preserve">Duties Beyond Enforcement: The Community Policing Model</w:t>
      </w:r>
    </w:p>
    <w:p>
      <w:pPr>
        <w:pStyle w:val="FirstParagraph"/>
      </w:pPr>
      <w:r>
        <w:t xml:space="preserve">In modern New Zealand, the concept of policing has evolved significantly. The traditional image of the</w:t>
      </w:r>
      <w:r>
        <w:t xml:space="preserve"> </w:t>
      </w:r>
      <w:r>
        <w:rPr>
          <w:bCs/>
          <w:b/>
        </w:rPr>
        <w:t xml:space="preserve">Police Officer</w:t>
      </w:r>
      <w:r>
        <w:t xml:space="preserve"> </w:t>
      </w:r>
      <w:r>
        <w:t xml:space="preserve">as solely an enforcer of laws is now complemented by a robust model of community engagement. In Wellington, this is particularly evident in neighborhoods ranging from the historic heritage areas to the bustling commercial center.</w:t>
      </w:r>
      <w:r>
        <w:t xml:space="preserve"> </w:t>
      </w:r>
      <w:r>
        <w:rPr>
          <w:bCs/>
          <w:b/>
        </w:rPr>
        <w:t xml:space="preserve">New Zealand Wellington</w:t>
      </w:r>
      <w:r>
        <w:t xml:space="preserve"> </w:t>
      </w:r>
      <w:r>
        <w:t xml:space="preserve">police units prioritize "community policing," which involves officers building relationships with local residents, businesses, and schools.</w:t>
      </w:r>
    </w:p>
    <w:p>
      <w:pPr>
        <w:pStyle w:val="BodyText"/>
      </w:pPr>
      <w:r>
        <w:t xml:space="preserve">This approach is vital for maintaining public safety and trust. When a</w:t>
      </w:r>
      <w:r>
        <w:t xml:space="preserve"> </w:t>
      </w:r>
      <w:r>
        <w:rPr>
          <w:bCs/>
          <w:b/>
        </w:rPr>
        <w:t xml:space="preserve">Police Officer</w:t>
      </w:r>
      <w:r>
        <w:t xml:space="preserve"> </w:t>
      </w:r>
      <w:r>
        <w:t xml:space="preserve">in Wellington walks the beat or attends local marae (meeting grounds), they are not just monitoring crime; they are fostering social cohesion. This is especially important in a city that prides itself on its multicultural fabric, including significant Māori, Pasifika, and Asian communities. Effective policing requires cultural competence and an understanding of Te Tiriti o Waitangi (The Treaty of Waitangi), ensuring that justice is administered fairly across all demographics.</w:t>
      </w:r>
    </w:p>
    <w:bookmarkEnd w:id="21"/>
    <w:bookmarkStart w:id="22" w:name="addressing-specific-local-challenges"/>
    <w:p>
      <w:pPr>
        <w:pStyle w:val="Heading2"/>
      </w:pPr>
      <w:r>
        <w:t xml:space="preserve">Addressing Specific Local Challenges</w:t>
      </w:r>
    </w:p>
    <w:p>
      <w:pPr>
        <w:pStyle w:val="FirstParagraph"/>
      </w:pPr>
      <w:r>
        <w:t xml:space="preserve">The</w:t>
      </w:r>
      <w:r>
        <w:t xml:space="preserve"> </w:t>
      </w:r>
      <w:r>
        <w:rPr>
          <w:bCs/>
          <w:b/>
        </w:rPr>
        <w:t xml:space="preserve">New Zealand Wellington</w:t>
      </w:r>
      <w:r>
        <w:t xml:space="preserve"> </w:t>
      </w:r>
      <w:r>
        <w:t xml:space="preserve">police force faces specific challenges related to urban living. These include managing traffic congestion in the narrow city center, responding to incidents involving substance abuse in public spaces, and dealing with occasional civil unrest during political protests. Given that Wellington is the seat of government, large-scale demonstrations are common. Here, the role of the</w:t>
      </w:r>
      <w:r>
        <w:t xml:space="preserve"> </w:t>
      </w:r>
      <w:r>
        <w:rPr>
          <w:bCs/>
          <w:b/>
        </w:rPr>
        <w:t xml:space="preserve">Police Officer</w:t>
      </w:r>
      <w:r>
        <w:t xml:space="preserve"> </w:t>
      </w:r>
      <w:r>
        <w:t xml:space="preserve">becomes delicate; they must protect constitutional rights to protest while ensuring public order and safety.</w:t>
      </w:r>
    </w:p>
    <w:p>
      <w:pPr>
        <w:pStyle w:val="BodyText"/>
      </w:pPr>
      <w:r>
        <w:t xml:space="preserve">This balance requires high levels of de-escalation skills and emotional intelligence. A</w:t>
      </w:r>
      <w:r>
        <w:t xml:space="preserve"> </w:t>
      </w:r>
      <w:r>
        <w:rPr>
          <w:bCs/>
          <w:b/>
        </w:rPr>
        <w:t xml:space="preserve">Police Officer</w:t>
      </w:r>
      <w:r>
        <w:t xml:space="preserve"> </w:t>
      </w:r>
      <w:r>
        <w:t xml:space="preserve">in Wellington must often act as a mediator rather than just an authority figure, particularly when dealing with youth or vulnerable individuals. The prevalence of mental health crises adds another layer of complexity, requiring officers to collaborate closely with health services to ensure that individuals receive appropriate care rather than punitive measures.</w:t>
      </w:r>
    </w:p>
    <w:bookmarkEnd w:id="22"/>
    <w:bookmarkStart w:id="23" w:name="Xed7f769624fe015340ddad07090e0f6787e8763"/>
    <w:p>
      <w:pPr>
        <w:pStyle w:val="Heading2"/>
      </w:pPr>
      <w:r>
        <w:t xml:space="preserve">The Importance of Visibility and Prevention</w:t>
      </w:r>
    </w:p>
    <w:p>
      <w:pPr>
        <w:pStyle w:val="FirstParagraph"/>
      </w:pPr>
      <w:r>
        <w:t xml:space="preserve">Deterrence remains a cornerstone of police work. In</w:t>
      </w:r>
      <w:r>
        <w:t xml:space="preserve"> </w:t>
      </w:r>
      <w:r>
        <w:rPr>
          <w:bCs/>
          <w:b/>
        </w:rPr>
        <w:t xml:space="preserve">New Zealand Wellington</w:t>
      </w:r>
      <w:r>
        <w:t xml:space="preserve">, visible patrols serve as a psychological barrier against criminal activity. Whether it is a motorcycle officer navigating the city’s steep inclines or a foot patrol in the waterfront precincts, the presence of uniformed personnel reassures citizens that their safety is a priority.</w:t>
      </w:r>
    </w:p>
    <w:p>
      <w:pPr>
        <w:pStyle w:val="BodyText"/>
      </w:pPr>
      <w:r>
        <w:t xml:space="preserve">Furthermore, prevention strategies are increasingly data-driven.</w:t>
      </w:r>
      <w:r>
        <w:t xml:space="preserve"> </w:t>
      </w:r>
      <w:r>
        <w:rPr>
          <w:bCs/>
          <w:b/>
        </w:rPr>
        <w:t xml:space="preserve">New Zealand Wellington</w:t>
      </w:r>
      <w:r>
        <w:t xml:space="preserve"> </w:t>
      </w:r>
      <w:r>
        <w:t xml:space="preserve">police utilize analytics to identify hotspots for crime and deploy resources accordingly. This proactive stance allows</w:t>
      </w:r>
      <w:r>
        <w:t xml:space="preserve"> </w:t>
      </w:r>
      <w:r>
        <w:rPr>
          <w:bCs/>
          <w:b/>
        </w:rPr>
        <w:t xml:space="preserve">Police Officers</w:t>
      </w:r>
      <w:r>
        <w:t xml:space="preserve"> </w:t>
      </w:r>
      <w:r>
        <w:t xml:space="preserve">to address issues before they escalate, such as intervening in potential domestic violence situations or targeting organized retail theft rings that affect local businesses.</w:t>
      </w:r>
    </w:p>
    <w:bookmarkEnd w:id="23"/>
    <w:bookmarkStart w:id="24" w:name="X18b6f58eba3b62573562821d2d9bc1ecb4a3d44"/>
    <w:p>
      <w:pPr>
        <w:pStyle w:val="Heading2"/>
      </w:pPr>
      <w:r>
        <w:t xml:space="preserve">The Human Element: Challenges and Resilience</w:t>
      </w:r>
    </w:p>
    <w:p>
      <w:pPr>
        <w:pStyle w:val="FirstParagraph"/>
      </w:pPr>
      <w:r>
        <w:t xml:space="preserve">The role of the</w:t>
      </w:r>
      <w:r>
        <w:t xml:space="preserve"> </w:t>
      </w:r>
      <w:r>
        <w:rPr>
          <w:bCs/>
          <w:b/>
        </w:rPr>
        <w:t xml:space="preserve">Police Officer</w:t>
      </w:r>
      <w:r>
        <w:t xml:space="preserve"> </w:t>
      </w:r>
      <w:r>
        <w:t xml:space="preserve">is not without its emotional toll. Exposure to trauma, violence, and societal hardship can lead to significant stress. In a close-knit community like Wellington, the pressure is compounded by the knowledge that every interaction contributes to the officer’s public reputation and personal well-being.</w:t>
      </w:r>
    </w:p>
    <w:p>
      <w:pPr>
        <w:pStyle w:val="BodyText"/>
      </w:pPr>
      <w:r>
        <w:t xml:space="preserve">To mitigate these risks, New Zealand Police have invested heavily in mental health support programs for its personnel. Recognizing that a healthy</w:t>
      </w:r>
      <w:r>
        <w:t xml:space="preserve"> </w:t>
      </w:r>
      <w:r>
        <w:rPr>
          <w:bCs/>
          <w:b/>
        </w:rPr>
        <w:t xml:space="preserve">Police Officer</w:t>
      </w:r>
      <w:r>
        <w:t xml:space="preserve"> </w:t>
      </w:r>
      <w:r>
        <w:t xml:space="preserve">serves better, initiatives focus on peer support, counseling access, and promoting a culture where seeking help is seen as strength rather than weakness. This resilience ensures that the police force remains effective and empathetic in serving the people of</w:t>
      </w:r>
      <w:r>
        <w:t xml:space="preserve"> </w:t>
      </w:r>
      <w:r>
        <w:rPr>
          <w:bCs/>
          <w:b/>
        </w:rPr>
        <w:t xml:space="preserve">New Zealand Wellington</w:t>
      </w:r>
      <w:r>
        <w:t xml:space="preserve">.</w:t>
      </w:r>
    </w:p>
    <w:bookmarkEnd w:id="24"/>
    <w:bookmarkStart w:id="25" w:name="the-future-of-policing-in-the-capital"/>
    <w:p>
      <w:pPr>
        <w:pStyle w:val="Heading2"/>
      </w:pPr>
      <w:r>
        <w:t xml:space="preserve">The Future of Policing in the Capital</w:t>
      </w:r>
    </w:p>
    <w:p>
      <w:pPr>
        <w:pStyle w:val="FirstParagraph"/>
      </w:pPr>
      <w:r>
        <w:t xml:space="preserve">Looking ahead, technology will continue to reshape policing. While digital forensics and body-worn cameras enhance accountability and evidence collection, they must be balanced with privacy concerns. The</w:t>
      </w:r>
      <w:r>
        <w:t xml:space="preserve"> </w:t>
      </w:r>
      <w:r>
        <w:rPr>
          <w:bCs/>
          <w:b/>
        </w:rPr>
        <w:t xml:space="preserve">Police Officer</w:t>
      </w:r>
      <w:r>
        <w:t xml:space="preserve"> </w:t>
      </w:r>
      <w:r>
        <w:t xml:space="preserve">of the future in</w:t>
      </w:r>
      <w:r>
        <w:t xml:space="preserve"> </w:t>
      </w:r>
      <w:r>
        <w:rPr>
          <w:bCs/>
          <w:b/>
        </w:rPr>
        <w:t xml:space="preserve">New Zealand Wellington</w:t>
      </w:r>
      <w:r>
        <w:t xml:space="preserve"> </w:t>
      </w:r>
      <w:r>
        <w:t xml:space="preserve">will likely require advanced technical skills alongside traditional interpersonal abilities.</w:t>
      </w:r>
    </w:p>
    <w:p>
      <w:pPr>
        <w:pStyle w:val="BodyText"/>
      </w:pPr>
      <w:r>
        <w:t xml:space="preserve">Moving forward, collaboration with other agencies—such as child protection services, mental health providers, and local councils—will become even more integrated. The silos between different sectors are breaking down to address the root causes of crime rather than just the symptoms.</w:t>
      </w:r>
    </w:p>
    <w:p>
      <w:pPr>
        <w:pStyle w:val="BodyText"/>
      </w:pPr>
      <w:r>
        <w:rPr>
          <w:bCs/>
          <w:b/>
        </w:rPr>
        <w:t xml:space="preserve">Conclusion:</w:t>
      </w:r>
      <w:r>
        <w:t xml:space="preserve"> </w:t>
      </w:r>
      <w:r>
        <w:t xml:space="preserve">In summary, the</w:t>
      </w:r>
      <w:r>
        <w:t xml:space="preserve"> </w:t>
      </w:r>
      <w:r>
        <w:rPr>
          <w:bCs/>
          <w:b/>
        </w:rPr>
        <w:t xml:space="preserve">Police Officer</w:t>
      </w:r>
      <w:r>
        <w:t xml:space="preserve"> </w:t>
      </w:r>
      <w:r>
        <w:t xml:space="preserve">in</w:t>
      </w:r>
      <w:r>
        <w:t xml:space="preserve"> </w:t>
      </w:r>
      <w:r>
        <w:rPr>
          <w:bCs/>
          <w:b/>
        </w:rPr>
        <w:t xml:space="preserve">New Zealand Wellington</w:t>
      </w:r>
      <w:r>
        <w:t xml:space="preserve"> </w:t>
      </w:r>
      <w:r>
        <w:t xml:space="preserve">plays a pivotal role that extends far beyond law enforcement. They are guardians of public order, facilitators of community trust, and responders to complex social issues. The unique geography and cultural richness of the city demand a policing style that is adaptive, culturally aware, and deeply rooted in the principles of fairness and justice. As</w:t>
      </w:r>
      <w:r>
        <w:t xml:space="preserve"> </w:t>
      </w:r>
      <w:r>
        <w:rPr>
          <w:bCs/>
          <w:b/>
        </w:rPr>
        <w:t xml:space="preserve">New Zealand Wellington</w:t>
      </w:r>
      <w:r>
        <w:t xml:space="preserve"> </w:t>
      </w:r>
      <w:r>
        <w:t xml:space="preserve">continues to grow and evolve, so too must its police force. By focusing on community engagement, mental health support for both citizens and officers, and technological innovation while maintaining human connection, the police can continue to serve as a vital pillar of safety and stability in the nation's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Police Officer in New Zealand Wellington</dc:title>
  <dc:creator/>
  <dc:language>en</dc:language>
  <cp:keywords/>
  <dcterms:created xsi:type="dcterms:W3CDTF">2026-07-30T03:15:57Z</dcterms:created>
  <dcterms:modified xsi:type="dcterms:W3CDTF">2026-07-30T03:15:57Z</dcterms:modified>
</cp:coreProperties>
</file>

<file path=docProps/custom.xml><?xml version="1.0" encoding="utf-8"?>
<Properties xmlns="http://schemas.openxmlformats.org/officeDocument/2006/custom-properties" xmlns:vt="http://schemas.openxmlformats.org/officeDocument/2006/docPropsVTypes"/>
</file>