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3a37bac58c486d8e78fa2c87be482c6b9b00713"/>
    <w:p>
      <w:pPr>
        <w:pStyle w:val="Heading1"/>
      </w:pPr>
      <w:r>
        <w:t xml:space="preserve">The Pillars of Public Trust: An Essay on the Police Officer in United Kingdom Manchester</w:t>
      </w:r>
    </w:p>
    <w:p>
      <w:pPr>
        <w:pStyle w:val="FirstParagraph"/>
      </w:pPr>
      <w:r>
        <w:t xml:space="preserve">The concept of law enforcement is deeply intertwined with the social fabric of any nation, but nowhere is this more palpable than in a city as vibrant, diverse, and historically complex as Manchester. As a central hub within the</w:t>
      </w:r>
      <w:r>
        <w:t xml:space="preserve"> </w:t>
      </w:r>
      <w:r>
        <w:t xml:space="preserve">United Kingdom</w:t>
      </w:r>
      <w:r>
        <w:t xml:space="preserve">, Manchester serves as a microcosm of the broader challenges and triumphs faced by British society. At the heart of this urban ecosystem stands the</w:t>
      </w:r>
      <w:r>
        <w:t xml:space="preserve"> </w:t>
      </w:r>
      <w:r>
        <w:t xml:space="preserve">Police Officer</w:t>
      </w:r>
      <w:r>
        <w:t xml:space="preserve">. To understand modern policing in this context, one must look beyond mere crime statistics and examine the nuanced role that individual officers play in maintaining order, fostering community cohesion, and upholding the rule of law within the specific cultural landscape of</w:t>
      </w:r>
      <w:r>
        <w:t xml:space="preserve"> </w:t>
      </w:r>
      <w:r>
        <w:rPr>
          <w:bCs/>
          <w:b/>
        </w:rPr>
        <w:t xml:space="preserve">United Kingdom Manchester</w:t>
      </w:r>
      <w:r>
        <w:t xml:space="preserve">.</w:t>
      </w:r>
    </w:p>
    <w:bookmarkStart w:id="20" w:name="Xb4f9613902aa1c029f0909fb41c852d18a68794"/>
    <w:p>
      <w:pPr>
        <w:pStyle w:val="Heading2"/>
      </w:pPr>
      <w:r>
        <w:t xml:space="preserve">The Historical Context and Modern Identity</w:t>
      </w:r>
    </w:p>
    <w:p>
      <w:pPr>
        <w:pStyle w:val="FirstParagraph"/>
      </w:pPr>
      <w:r>
        <w:t xml:space="preserve">Policing in England and Wales operates under a fundamentally different philosophy than many other parts of the world. The principle that "police are the public and the public are police," famously articulated by Sir Robert Peel, remains the bedrock of British policing. In Manchester, this principle has been tested and refined over centuries. From its industrial revolution roots to its current status as a post-industrial cultural capital, Manchester has undergone massive demographic shifts.</w:t>
      </w:r>
    </w:p>
    <w:p>
      <w:pPr>
        <w:pStyle w:val="BodyText"/>
      </w:pPr>
      <w:r>
        <w:t xml:space="preserve">The</w:t>
      </w:r>
      <w:r>
        <w:t xml:space="preserve"> </w:t>
      </w:r>
      <w:r>
        <w:t xml:space="preserve">Police Officer</w:t>
      </w:r>
      <w:r>
        <w:t xml:space="preserve"> </w:t>
      </w:r>
      <w:r>
        <w:t xml:space="preserve">in Manchester today operates in a city that is increasingly multicultural and multi-faith. The force serving this region, Greater Manchester Police (GMP), is one of the largest territorial police forces in the country. Consequently, every</w:t>
      </w:r>
      <w:r>
        <w:t xml:space="preserve"> </w:t>
      </w:r>
      <w:r>
        <w:rPr>
          <w:bCs/>
          <w:b/>
        </w:rPr>
        <w:t xml:space="preserve">United Kingdom Manchester</w:t>
      </w:r>
      <w:r>
        <w:t xml:space="preserve"> </w:t>
      </w:r>
      <w:r>
        <w:t xml:space="preserve">resident interacts with a service that must navigate complex social dynamics. The modern</w:t>
      </w:r>
      <w:r>
        <w:t xml:space="preserve"> </w:t>
      </w:r>
      <w:r>
        <w:t xml:space="preserve">Police Officer</w:t>
      </w:r>
      <w:r>
        <w:t xml:space="preserve"> </w:t>
      </w:r>
      <w:r>
        <w:t xml:space="preserve">in this region is not merely an enforcer of laws; they are expected to be community leaders, mediators, and guardians of civil liberties in a digital age. This evolution reflects the changing nature of crime itself, which has moved from street-level disorder to sophisticated cyber-enabled offenses and organized exploitation.</w:t>
      </w:r>
    </w:p>
    <w:bookmarkEnd w:id="20"/>
    <w:bookmarkStart w:id="21" w:name="the-dual-mandate-policing-by-consent"/>
    <w:p>
      <w:pPr>
        <w:pStyle w:val="Heading2"/>
      </w:pPr>
      <w:r>
        <w:t xml:space="preserve">The Dual Mandate: Policing by Consent</w:t>
      </w:r>
    </w:p>
    <w:p>
      <w:pPr>
        <w:pStyle w:val="FirstParagraph"/>
      </w:pPr>
      <w:r>
        <w:t xml:space="preserve">A defining characteristic of the</w:t>
      </w:r>
      <w:r>
        <w:t xml:space="preserve"> </w:t>
      </w:r>
      <w:r>
        <w:t xml:space="preserve">Police Officer</w:t>
      </w:r>
      <w:r>
        <w:t xml:space="preserve"> </w:t>
      </w:r>
      <w:r>
        <w:t xml:space="preserve">in the</w:t>
      </w:r>
      <w:r>
        <w:t xml:space="preserve"> </w:t>
      </w:r>
      <w:r>
        <w:rPr>
          <w:bCs/>
          <w:b/>
        </w:rPr>
        <w:t xml:space="preserve">United Kingdom Manchester</w:t>
      </w:r>
      <w:r>
        <w:t xml:space="preserve"> </w:t>
      </w:r>
      <w:r>
        <w:t xml:space="preserve">context is their reliance on public consent rather than coercion. This philosophy dictates that legitimacy is derived from community support. In a city known for its activism and social justice movements, this aspect of policing is particularly critical. Manchester has a history of challenging authority, from the Peterloo Massacre to modern protests regarding economic inequality and political dissent.</w:t>
      </w:r>
    </w:p>
    <w:p>
      <w:pPr>
        <w:pStyle w:val="BodyText"/>
      </w:pPr>
      <w:r>
        <w:t xml:space="preserve">Therefore, the role of the</w:t>
      </w:r>
      <w:r>
        <w:t xml:space="preserve"> </w:t>
      </w:r>
      <w:r>
        <w:t xml:space="preserve">Police Officer</w:t>
      </w:r>
      <w:r>
        <w:t xml:space="preserve"> </w:t>
      </w:r>
      <w:r>
        <w:t xml:space="preserve">involves constant negotiation between maintaining public order and respecting democratic rights. Officers must be skilled in de-escalation techniques, cultural competence, and emotional intelligence. When a</w:t>
      </w:r>
      <w:r>
        <w:t xml:space="preserve"> </w:t>
      </w:r>
      <w:r>
        <w:rPr>
          <w:bCs/>
          <w:b/>
        </w:rPr>
        <w:t xml:space="preserve">United Kingdom Manchester</w:t>
      </w:r>
      <w:r>
        <w:t xml:space="preserve"> </w:t>
      </w:r>
      <w:r>
        <w:t xml:space="preserve">resident encounters a police officer during a protest or in their local neighborhood, the interaction is not just about legal compliance; it is a moment of truth that either strengthens or erodes trust in public institutions. The ability of the</w:t>
      </w:r>
      <w:r>
        <w:t xml:space="preserve"> </w:t>
      </w:r>
      <w:r>
        <w:t xml:space="preserve">Police Officer</w:t>
      </w:r>
      <w:r>
        <w:t xml:space="preserve"> </w:t>
      </w:r>
      <w:r>
        <w:t xml:space="preserve">to communicate effectively across language barriers and cultural divides is essential for this consent to be maintained.</w:t>
      </w:r>
    </w:p>
    <w:bookmarkEnd w:id="21"/>
    <w:bookmarkStart w:id="22" w:name="X5fcee46a9db8f6331410cc7310879e0544be713"/>
    <w:p>
      <w:pPr>
        <w:pStyle w:val="Heading2"/>
      </w:pPr>
      <w:r>
        <w:t xml:space="preserve">Tackling Modern Challenges in an Urban Center</w:t>
      </w:r>
    </w:p>
    <w:p>
      <w:pPr>
        <w:pStyle w:val="FirstParagraph"/>
      </w:pPr>
      <w:r>
        <w:t xml:space="preserve">The specific challenges facing Manchester are distinct. The city faces issues related to county lines drug exploitation, knife crime, and domestic abuse, all of which require specialized policing strategies. For the</w:t>
      </w:r>
      <w:r>
        <w:t xml:space="preserve"> </w:t>
      </w:r>
      <w:r>
        <w:t xml:space="preserve">Police Officer</w:t>
      </w:r>
      <w:r>
        <w:t xml:space="preserve">, this means moving away from reactive policing toward proactive prevention. In areas such as Salford or Rochdale, which are part of the wider Greater Manchester region, officers work closely with health services, social workers, and youth organizations.</w:t>
      </w:r>
    </w:p>
    <w:p>
      <w:pPr>
        <w:pStyle w:val="BodyText"/>
      </w:pPr>
      <w:r>
        <w:t xml:space="preserve">This multi-agency approach is vital. A</w:t>
      </w:r>
      <w:r>
        <w:t xml:space="preserve"> </w:t>
      </w:r>
      <w:r>
        <w:rPr>
          <w:bCs/>
          <w:b/>
        </w:rPr>
        <w:t xml:space="preserve">United Kingdom Manchester</w:t>
      </w:r>
      <w:r>
        <w:t xml:space="preserve">-based officer cannot solve complex social issues in isolation. They must act as a connector within a broader safety net. For instance, addressing the root causes of knife crime requires understanding the socioeconomic pressures faced by young people in deprived areas of Manchester. The modern</w:t>
      </w:r>
      <w:r>
        <w:t xml:space="preserve"> </w:t>
      </w:r>
      <w:r>
        <w:t xml:space="preserve">Police Officer</w:t>
      </w:r>
      <w:r>
        <w:t xml:space="preserve"> </w:t>
      </w:r>
      <w:r>
        <w:t xml:space="preserve">is thus expected to possess deep local knowledge and empathy, recognizing that their authority is granted not just by their badge, but by their ability to serve the specific needs of their community.</w:t>
      </w:r>
    </w:p>
    <w:bookmarkEnd w:id="22"/>
    <w:bookmarkStart w:id="23" w:name="diversity-and-representation"/>
    <w:p>
      <w:pPr>
        <w:pStyle w:val="Heading2"/>
      </w:pPr>
      <w:r>
        <w:t xml:space="preserve">Diversity and Representation</w:t>
      </w:r>
    </w:p>
    <w:p>
      <w:pPr>
        <w:pStyle w:val="FirstParagraph"/>
      </w:pPr>
      <w:r>
        <w:t xml:space="preserve">Furthermore, the demographic composition of Manchester demands a policing force that reflects its population. The push for diversity within the ranks of police officers in</w:t>
      </w:r>
      <w:r>
        <w:t xml:space="preserve"> </w:t>
      </w:r>
      <w:r>
        <w:rPr>
          <w:bCs/>
          <w:b/>
        </w:rPr>
        <w:t xml:space="preserve">United Kingdom Manchester</w:t>
      </w:r>
      <w:r>
        <w:t xml:space="preserve"> </w:t>
      </w:r>
      <w:r>
        <w:t xml:space="preserve">is not just a matter of political correctness; it is a practical necessity for effective policing. When communities see themselves represented in law enforcement, barriers to communication are lowered, and trust is easier to build.</w:t>
      </w:r>
    </w:p>
    <w:p>
      <w:pPr>
        <w:pStyle w:val="BodyText"/>
      </w:pPr>
      <w:r>
        <w:t xml:space="preserve">The recruitment and retention strategies employed by GMP have increasingly focused on attracting officers from ethnic minority backgrounds, women, and the LGBTQ+ community. For the individual</w:t>
      </w:r>
      <w:r>
        <w:t xml:space="preserve"> </w:t>
      </w:r>
      <w:r>
        <w:t xml:space="preserve">Police Officer</w:t>
      </w:r>
      <w:r>
        <w:t xml:space="preserve">, this means operating in an environment that values inclusivity. It also means that they must be trained to recognize bias within themselves and their peers. The integrity of a</w:t>
      </w:r>
      <w:r>
        <w:t xml:space="preserve"> </w:t>
      </w:r>
      <w:r>
        <w:rPr>
          <w:bCs/>
          <w:b/>
        </w:rPr>
        <w:t xml:space="preserve">United Kingdom Manchester</w:t>
      </w:r>
      <w:r>
        <w:t xml:space="preserve"> </w:t>
      </w:r>
      <w:r>
        <w:t xml:space="preserve">police officer is judged not only by their adherence to the law but by their commitment to fairness and equality for all citizens, regardless of background.</w:t>
      </w:r>
    </w:p>
    <w:bookmarkEnd w:id="23"/>
    <w:bookmarkStart w:id="24" w:name="the-future-of-policing-in-manchester"/>
    <w:p>
      <w:pPr>
        <w:pStyle w:val="Heading2"/>
      </w:pPr>
      <w:r>
        <w:t xml:space="preserve">The Future of Policing in Manchester</w:t>
      </w:r>
    </w:p>
    <w:p>
      <w:pPr>
        <w:pStyle w:val="FirstParagraph"/>
      </w:pPr>
      <w:r>
        <w:t xml:space="preserve">Looking ahead, the role of the</w:t>
      </w:r>
      <w:r>
        <w:t xml:space="preserve"> </w:t>
      </w:r>
      <w:r>
        <w:t xml:space="preserve">Police Officer</w:t>
      </w:r>
      <w:r>
        <w:t xml:space="preserve"> </w:t>
      </w:r>
      <w:r>
        <w:t xml:space="preserve">will continue to evolve with technology. The integration of data analytics, body-worn video technology, and predictive policing tools offers new ways to prevent crime in</w:t>
      </w:r>
      <w:r>
        <w:t xml:space="preserve"> </w:t>
      </w:r>
      <w:r>
        <w:rPr>
          <w:bCs/>
          <w:b/>
        </w:rPr>
        <w:t xml:space="preserve">United Kingdom Manchester</w:t>
      </w:r>
      <w:r>
        <w:t xml:space="preserve">. However, these technologies bring ethical questions regarding privacy and algorithmic bias that officers must navigate carefully.</w:t>
      </w:r>
    </w:p>
    <w:p>
      <w:pPr>
        <w:pStyle w:val="BodyText"/>
      </w:pPr>
      <w:r>
        <w:t xml:space="preserve">The human element remains irreplaceable. While technology can identify patterns, it cannot replace the discretion, judgment, and compassion of a trained officer on the ground. The future of policing in Manchester lies in a hybrid model: leveraging technology for efficiency while doubling down on community engagement to maintain social cohesion. The</w:t>
      </w:r>
      <w:r>
        <w:t xml:space="preserve"> </w:t>
      </w:r>
      <w:r>
        <w:t xml:space="preserve">Police Officer</w:t>
      </w:r>
      <w:r>
        <w:t xml:space="preserve"> </w:t>
      </w:r>
      <w:r>
        <w:t xml:space="preserve">must remain accessible, approachable, and accountable.</w:t>
      </w:r>
    </w:p>
    <w:bookmarkEnd w:id="24"/>
    <w:bookmarkStart w:id="25" w:name="conclusion"/>
    <w:p>
      <w:pPr>
        <w:pStyle w:val="Heading2"/>
      </w:pPr>
      <w:r>
        <w:t xml:space="preserve">Conclusion</w:t>
      </w:r>
    </w:p>
    <w:p>
      <w:pPr>
        <w:pStyle w:val="FirstParagraph"/>
      </w:pPr>
      <w:r>
        <w:t xml:space="preserve">In conclusion, the</w:t>
      </w:r>
      <w:r>
        <w:t xml:space="preserve"> </w:t>
      </w:r>
      <w:r>
        <w:t xml:space="preserve">Police Officer</w:t>
      </w:r>
      <w:r>
        <w:t xml:space="preserve"> </w:t>
      </w:r>
      <w:r>
        <w:t xml:space="preserve">in Manchester is a pivotal figure in the stability and progress of one of the United Kingdom’s most significant cities. They operate under a unique mandate of consent, balancing law enforcement with community service in a diverse and dynamic environment. The challenges they face are reflective of broader national trends but are colored by the specific history and culture of</w:t>
      </w:r>
      <w:r>
        <w:t xml:space="preserve"> </w:t>
      </w:r>
      <w:r>
        <w:rPr>
          <w:bCs/>
          <w:b/>
        </w:rPr>
        <w:t xml:space="preserve">United Kingdom Manchester</w:t>
      </w:r>
      <w:r>
        <w:t xml:space="preserve">. As the city continues to grow and change, the effectiveness of its policing depends on the ability of its officers to adapt, listen, and lead with integrity. Ultimately, a strong police force in Manchester is not just about catching criminals; it is about empowering every resident to feel safe, heard, and respected within their own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United Kingdom Manchester</dc:title>
  <dc:creator/>
  <dc:language>en</dc:language>
  <cp:keywords/>
  <dcterms:created xsi:type="dcterms:W3CDTF">2026-07-29T20:35:33Z</dcterms:created>
  <dcterms:modified xsi:type="dcterms:W3CDTF">2026-07-29T20:35:33Z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