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3596f13269e50ede25d98aae8afb2d77b6fe62e"/>
    <w:p>
      <w:pPr>
        <w:pStyle w:val="Heading1"/>
      </w:pPr>
      <w:r>
        <w:t xml:space="preserve">The Crucible of Leadership: The Politician in Modern Philippines Manila</w:t>
      </w:r>
    </w:p>
    <w:p>
      <w:pPr>
        <w:pStyle w:val="FirstParagraph"/>
      </w:pPr>
      <w:r>
        <w:t xml:space="preserve">An Essay on Governance, Responsibility, and Public Service in the Capital City</w:t>
      </w:r>
    </w:p>
    <w:p>
      <w:pPr>
        <w:pStyle w:val="BodyText"/>
      </w:pPr>
      <w:r>
        <w:t xml:space="preserve">In the vast and vibrant archipelago that constitutes the Philippines, no location holds as much political weight as its capital. To understand the dynamic of a politician today is to understand the complex tapestry of</w:t>
      </w:r>
      <w:r>
        <w:t xml:space="preserve"> </w:t>
      </w:r>
      <w:r>
        <w:rPr>
          <w:bCs/>
          <w:b/>
        </w:rPr>
        <w:t xml:space="preserve">Philippines Manila</w:t>
      </w:r>
      <w:r>
        <w:t xml:space="preserve">. It is not merely a geographical designation; it is a state of being, a concentration of power, history, and hope. The city serves as the nerve center for every decision that affects over 100 million Filipinos. Therefore, the role of the</w:t>
      </w:r>
      <w:r>
        <w:t xml:space="preserve"> </w:t>
      </w:r>
      <w:r>
        <w:rPr>
          <w:bCs/>
          <w:b/>
        </w:rPr>
        <w:t xml:space="preserve">politician</w:t>
      </w:r>
      <w:r>
        <w:t xml:space="preserve"> </w:t>
      </w:r>
      <w:r>
        <w:t xml:space="preserve">operating within this sphere is not just administrative but profoundly symbolic and structural. This essay explores the multifaceted duties, challenges, and moral imperatives facing those who seek to lead in this bustling metropolis.</w:t>
      </w:r>
    </w:p>
    <w:bookmarkStart w:id="20" w:name="the-unique-context-of-philippines-manila"/>
    <w:p>
      <w:pPr>
        <w:pStyle w:val="Heading2"/>
      </w:pPr>
      <w:r>
        <w:t xml:space="preserve">The Unique Context of Philippines Manila</w:t>
      </w:r>
    </w:p>
    <w:p>
      <w:pPr>
        <w:pStyle w:val="FirstParagraph"/>
      </w:pPr>
      <w:r>
        <w:t xml:space="preserve">To serve as a leader in this context requires an acute awareness of the environment.</w:t>
      </w:r>
      <w:r>
        <w:t xml:space="preserve"> </w:t>
      </w:r>
      <w:r>
        <w:rPr>
          <w:bCs/>
          <w:b/>
        </w:rPr>
        <w:t xml:space="preserve">Philippines Manila</w:t>
      </w:r>
    </w:p>
    <w:p>
      <w:pPr>
        <w:pStyle w:val="BodyText"/>
      </w:pPr>
      <w:r>
        <w:t xml:space="preserve">The challenges are visible on every street corner. Traffic congestion is not just an inconvenience; it is an economic drain that costs billions annually. Public health crises, from dengue outbreaks to the aftermath of pandemics, play out most intensely in these tight quarters. Furthermore, the contrast between extreme wealth and crushing poverty creates a volatile social environment where governance must be precise, empathetic, and swift. A politician who ignores this reality is destined for failure.</w:t>
      </w:r>
    </w:p>
    <w:bookmarkEnd w:id="20"/>
    <w:bookmarkStart w:id="21" w:name="X1a0d4ea9d3cb089cd328be55a1993072ae596dc"/>
    <w:p>
      <w:pPr>
        <w:pStyle w:val="Heading2"/>
      </w:pPr>
      <w:r>
        <w:t xml:space="preserve">The Definition and Duty of the Modern Politician</w:t>
      </w:r>
    </w:p>
    <w:p>
      <w:pPr>
        <w:pStyle w:val="FirstParagraph"/>
      </w:pPr>
      <w:r>
        <w:t xml:space="preserve">What defines a great politician in this setting? Historically, politics in the Philippines has been plagued by dynasties, patronage systems, and personality-driven campaigns. However, as society evolves through the digital age and increased civic engagement, the definition of a competent politician is shifting. Today's successful</w:t>
      </w:r>
      <w:r>
        <w:t xml:space="preserve"> </w:t>
      </w:r>
      <w:r>
        <w:rPr>
          <w:bCs/>
          <w:b/>
        </w:rPr>
        <w:t xml:space="preserve">politician</w:t>
      </w:r>
      <w:r>
        <w:t xml:space="preserve"> </w:t>
      </w:r>
      <w:r>
        <w:t xml:space="preserve">must be more than just a voice; they must be an architect of solutions.</w:t>
      </w:r>
    </w:p>
    <w:p>
      <w:pPr>
        <w:pStyle w:val="BodyText"/>
      </w:pPr>
      <w:r>
        <w:t xml:space="preserve">The primary duty is representation. When a constituent from Tondo or Sampaloc votes for their representative, they are casting a ballot for better roads, cleaner waterways, and transparent governance. The politician acts as the bridge between the government bureaucracy and the everyday Filipino citizen. This bridge must be sturdy enough to withstand political storms but flexible enough to adapt to changing public needs.</w:t>
      </w:r>
    </w:p>
    <w:p>
      <w:pPr>
        <w:pStyle w:val="BodyText"/>
      </w:pPr>
      <w:r>
        <w:t xml:space="preserve">Moreover, there is a fiduciary duty attached to these positions. Public funds in Manila are often scrutinized under intense media and public watch due to high-profile corruption cases in recent years. A politician must demonstrate unwavering integrity. In an era of transparency, the ability to manage budgets effectively—ensuring that infrastructure projects are completed on time and without graft—is a critical metric of success.</w:t>
      </w:r>
    </w:p>
    <w:bookmarkEnd w:id="21"/>
    <w:bookmarkStart w:id="22" w:name="X7d0dd8570e358a6db6046bc676ec2cbceb8b816"/>
    <w:p>
      <w:pPr>
        <w:pStyle w:val="Heading2"/>
      </w:pPr>
      <w:r>
        <w:t xml:space="preserve">The Intersection of Local Governance and National Impact</w:t>
      </w:r>
    </w:p>
    <w:p>
      <w:pPr>
        <w:pStyle w:val="FirstParagraph"/>
      </w:pPr>
      <w:r>
        <w:t xml:space="preserve">It is crucial to recognize that Manila does not exist in a vacuum. The policies enacted by the local government unit (LGU) have national repercussions. Conversely, national laws directly impact the daily life of a manila resident. A skilled politician understands this duality.</w:t>
      </w:r>
    </w:p>
    <w:p>
      <w:pPr>
        <w:pStyle w:val="BodyText"/>
      </w:pPr>
      <w:r>
        <w:t xml:space="preserve">For instance, disaster preparedness is paramount for</w:t>
      </w:r>
      <w:r>
        <w:t xml:space="preserve"> </w:t>
      </w:r>
      <w:r>
        <w:rPr>
          <w:bCs/>
          <w:b/>
        </w:rPr>
        <w:t xml:space="preserve">Philippines Manila</w:t>
      </w:r>
      <w:r>
        <w:t xml:space="preserve">, which sits low-lying and prone to typhoons and flooding. Local politicians must collaborate with national agencies like PAGASA and the Department of Public Works and Highways to build resilient infrastructure. If a local politician fails in this regard, the human cost is measured in lives lost, making governance here an issue of survival as much as administration.</w:t>
      </w:r>
    </w:p>
    <w:p>
      <w:pPr>
        <w:pStyle w:val="BodyText"/>
      </w:pPr>
      <w:r>
        <w:t xml:space="preserve">Furthermore, economic policy plays a significant role. As the seat of government and major business districts like Makati and BGC (though technically neighboring cities, they function intrinsically with Manila), the city sets trends for labor laws, local taxation, and investment incentives. The politician here must foster an environment that supports small businesses while attracting foreign investment without displacing vulnerable communities.</w:t>
      </w:r>
    </w:p>
    <w:bookmarkEnd w:id="22"/>
    <w:bookmarkStart w:id="23" w:name="the-challenge-of-populism-vs.-pragmatism"/>
    <w:p>
      <w:pPr>
        <w:pStyle w:val="Heading2"/>
      </w:pPr>
      <w:r>
        <w:t xml:space="preserve">The Challenge of Populism vs. Pragmatism</w:t>
      </w:r>
    </w:p>
    <w:p>
      <w:pPr>
        <w:pStyle w:val="FirstParagraph"/>
      </w:pPr>
      <w:r>
        <w:t xml:space="preserve">A significant test for any politician is the balance between populism and pragmatism. In the digital age, it is tempting to offer quick, populist fixes that garner immediate applause on social media platforms like Facebook and TikTok. However, solving urban problems requires long-term planning that may not yield immediate visible results.</w:t>
      </w:r>
    </w:p>
    <w:p>
      <w:pPr>
        <w:pStyle w:val="BodyText"/>
      </w:pPr>
      <w:r>
        <w:t xml:space="preserve">A true statesman in Manila must be willing to make unpopular decisions for the greater good. This might involve strict enforcement of traffic ordinances, zoning laws that limit illegal construction along riverbanks, or budget reallocations that prioritize preventive healthcare over flashy monuments. The ability to communicate the "why" behind these hard choices is a defining trait of exceptional leadership.</w:t>
      </w:r>
    </w:p>
    <w:bookmarkEnd w:id="23"/>
    <w:bookmarkStart w:id="24" w:name="Xc3c72367aaa163eb4cf76244ea7efe3e6f751a9"/>
    <w:p>
      <w:pPr>
        <w:pStyle w:val="Heading2"/>
      </w:pPr>
      <w:r>
        <w:t xml:space="preserve">The Path Forward: A Call for Ethical Stewardship</w:t>
      </w:r>
    </w:p>
    <w:p>
      <w:pPr>
        <w:pStyle w:val="FirstParagraph"/>
      </w:pPr>
      <w:r>
        <w:t xml:space="preserve">Looking ahead, the demand for a new breed of politician in Philippines Manila is growing. The electorate, particularly the youth and the educated middle class, are demanding accountability. They want leaders who are technocrats as well as humanists—people who understand data analytics for urban planning but also possess the heart to serve the poor.</w:t>
      </w:r>
    </w:p>
    <w:p>
      <w:pPr>
        <w:pStyle w:val="BodyText"/>
      </w:pPr>
      <w:r>
        <w:t xml:space="preserve">The role of civil society has also expanded. Non-governmental organizations (NGOs), community organizers, and media outlets act as checks on power. A politician must learn to work with these groups rather than against them. Collaboration is key; no single leader can solve the multifaceted issues of the capital alone.</w:t>
      </w:r>
    </w:p>
    <w:bookmarkEnd w:id="24"/>
    <w:bookmarkStart w:id="25" w:name="conclusion"/>
    <w:p>
      <w:pPr>
        <w:pStyle w:val="Heading2"/>
      </w:pPr>
      <w:r>
        <w:t xml:space="preserve">Conclusion</w:t>
      </w:r>
    </w:p>
    <w:p>
      <w:pPr>
        <w:pStyle w:val="FirstParagraph"/>
      </w:pPr>
      <w:r>
        <w:t xml:space="preserve">In conclusion, being a politician in Philippines Manila is perhaps one of the most demanding jobs in public service. It requires a unique blend of resilience, intelligence, empathy, and ethical fortitude. The stakes are high because the people served here are resilient yet vulnerable to systemic failures.</w:t>
      </w:r>
    </w:p>
    <w:p>
      <w:pPr>
        <w:pStyle w:val="BodyText"/>
      </w:pPr>
      <w:r>
        <w:t xml:space="preserve">For those who enter this arena with pure intentions—to serve the nation through its capital—they face a crucible that will test their character. But for those who succeed in balancing the demands of modern urban governance with the timeless values of public service, there is no greater reward than seeing a city thrive. The history of</w:t>
      </w:r>
      <w:r>
        <w:t xml:space="preserve"> </w:t>
      </w:r>
      <w:r>
        <w:rPr>
          <w:bCs/>
          <w:b/>
        </w:rPr>
        <w:t xml:space="preserve">Philippines Manila</w:t>
      </w:r>
      <w:r>
        <w:t xml:space="preserve"> </w:t>
      </w:r>
      <w:r>
        <w:t xml:space="preserve">will be written by its politicians, not just through laws passed, but through lives uplifted and opportunities created. It is a responsibility to be undertaken with solemnity and hope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the Context of Philippines Manila</dc:title>
  <dc:creator/>
  <dc:language>en</dc:language>
  <cp:keywords/>
  <dcterms:created xsi:type="dcterms:W3CDTF">2026-07-29T06:59:15Z</dcterms:created>
  <dcterms:modified xsi:type="dcterms:W3CDTF">2026-07-29T06:59:15Z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