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e822374a1a429f326555754673e24c9a64b326f"/>
    <w:p>
      <w:pPr>
        <w:pStyle w:val="Heading1"/>
      </w:pPr>
      <w:r>
        <w:t xml:space="preserve">Bridging the Divide: The Evolving Role of the Politician in South Africa Johannesburg</w:t>
      </w:r>
    </w:p>
    <w:p>
      <w:pPr>
        <w:pStyle w:val="FirstParagraph"/>
      </w:pPr>
      <w:r>
        <w:t xml:space="preserve">In the complex tapestry of modern African governance, few cities offer as potent a laboratory for political analysis as Johannesburg. As one of Africa’s most vibrant economic hubs and a city historically defined by its struggle against apartheid, Johannesburg stands at a critical juncture. Within this dynamic environment, the figure of the politician is not merely an administrator but a pivotal actor tasked with navigating the intricate interplay between history, economics, and social justice. To understand the current political landscape of</w:t>
      </w:r>
      <w:r>
        <w:t xml:space="preserve"> </w:t>
      </w:r>
      <w:r>
        <w:rPr>
          <w:bCs/>
          <w:b/>
        </w:rPr>
        <w:t xml:space="preserve">South Africa Johannesburg</w:t>
      </w:r>
      <w:r>
        <w:t xml:space="preserve">, one must critically examine the role, responsibilities, and challenges faced by every individual who assumes office as a</w:t>
      </w:r>
      <w:r>
        <w:t xml:space="preserve"> </w:t>
      </w:r>
      <w:r>
        <w:rPr>
          <w:bCs/>
          <w:b/>
        </w:rPr>
        <w:t xml:space="preserve">politician</w:t>
      </w:r>
      <w:r>
        <w:t xml:space="preserve">. This essay explores how the unique socio-economic context of this metropolis dictates the behavior and expectations placed upon its leadership.</w:t>
      </w:r>
    </w:p>
    <w:bookmarkStart w:id="20" w:name="X6172fccbbd2aa69bb0d6d2c694ddf65fdeb2206"/>
    <w:p>
      <w:pPr>
        <w:pStyle w:val="Heading2"/>
      </w:pPr>
      <w:r>
        <w:t xml:space="preserve">The Historical Weight on Modern Shoulders</w:t>
      </w:r>
    </w:p>
    <w:p>
      <w:pPr>
        <w:pStyle w:val="FirstParagraph"/>
      </w:pPr>
      <w:r>
        <w:t xml:space="preserve">No discussion regarding politics in Johannesburg can be divorced from history. The city is built on the bones of migrant labor, forced removals, and spatial apartheid. Consequently, every politician operating within this sphere inherits a legacy that continues to shape the daily lives of its residents. In</w:t>
      </w:r>
      <w:r>
        <w:t xml:space="preserve"> </w:t>
      </w:r>
      <w:r>
        <w:rPr>
          <w:bCs/>
          <w:b/>
        </w:rPr>
        <w:t xml:space="preserve">South Africa Johannesburg</w:t>
      </w:r>
      <w:r>
        <w:t xml:space="preserve">, the physical layout of the city remains a stark reflection of past policies; affluent northern suburbs sit in close proximity to sprawling townships like Soweto, Alexandra, and Orange Farm. The primary duty of the contemporary politician is to address this spatial inequality. It is no longer sufficient for a politician to simply manage municipal budgets or maintain service delivery; they must actively dismantle the geometric remnants of segregation through inclusive urban planning and housing development.</w:t>
      </w:r>
    </w:p>
    <w:p>
      <w:pPr>
        <w:pStyle w:val="BodyText"/>
      </w:pPr>
      <w:r>
        <w:t xml:space="preserve">This historical context elevates the role of the politician from a mere bureaucratic functionary to a restorative agent. The electorate in Johannesburg does not vote merely for policy implementation but for reconciliation and tangible transformation. Therefore, every decision made by a politician must be viewed through the lens of redress. Failure to acknowledge this historical weight results in political stagnation and public disillusionment, as seen in recent years where service delivery protests have highlighted the gap between political rhetoric and community reality.</w:t>
      </w:r>
    </w:p>
    <w:bookmarkEnd w:id="20"/>
    <w:bookmarkStart w:id="21" w:name="economic-stewardship-in-a-global-city"/>
    <w:p>
      <w:pPr>
        <w:pStyle w:val="Heading2"/>
      </w:pPr>
      <w:r>
        <w:t xml:space="preserve">Economic Stewardship in a Global City</w:t>
      </w:r>
    </w:p>
    <w:p>
      <w:pPr>
        <w:pStyle w:val="FirstParagraph"/>
      </w:pPr>
      <w:r>
        <w:t xml:space="preserve">Johannesburg is often referred to as the economic engine of Africa. As such, the politician plays a crucial role in maintaining this status while ensuring that growth is inclusive. The economy of Johannesburg relies heavily on finance, mining, manufacturing, and services. A competent politician must foster an environment where investment thrives without compromising social welfare. In</w:t>
      </w:r>
      <w:r>
        <w:t xml:space="preserve"> </w:t>
      </w:r>
      <w:r>
        <w:rPr>
          <w:bCs/>
          <w:b/>
        </w:rPr>
        <w:t xml:space="preserve">South Africa Johannesburg</w:t>
      </w:r>
      <w:r>
        <w:t xml:space="preserve">, the challenge lies in balancing fiscal austerity with the urgent need for job creation.</w:t>
      </w:r>
    </w:p>
    <w:p>
      <w:pPr>
        <w:pStyle w:val="BodyText"/>
      </w:pPr>
      <w:r>
        <w:t xml:space="preserve">The modern politician faces intense scrutiny regarding unemployment rates and informal sector growth. With a significant portion of the youth population unemployed, politicians are under pressure to create viable economic pathways. This requires collaboration not only within government spheres but also with private sector leaders and international partners. The success or failure of local initiatives, such as improving infrastructure reliability (water and electricity) to support businesses, directly impacts the political capital of any leader. Thus, economic competence is a non-negotiable trait for a politician in this region.</w:t>
      </w:r>
    </w:p>
    <w:bookmarkEnd w:id="21"/>
    <w:bookmarkStart w:id="22" w:name="service-delivery-and-trust-deficits"/>
    <w:p>
      <w:pPr>
        <w:pStyle w:val="Heading2"/>
      </w:pPr>
      <w:r>
        <w:t xml:space="preserve">Service Delivery and Trust Deficits</w:t>
      </w:r>
    </w:p>
    <w:p>
      <w:pPr>
        <w:pStyle w:val="FirstParagraph"/>
      </w:pPr>
      <w:r>
        <w:t xml:space="preserve">The most immediate interaction citizens have with the state is through service delivery. Water, electricity, waste removal, and sanitation are daily necessities that often become points of political contention. In Johannesburg, infrastructure challenges are exacerbated by rapid urbanization and aging systems. Herein lies the critical test for any politician: the ability to deliver basic services efficiently and transparently.</w:t>
      </w:r>
    </w:p>
    <w:p>
      <w:pPr>
        <w:pStyle w:val="BodyText"/>
      </w:pPr>
      <w:r>
        <w:t xml:space="preserve">When a politician fails in this duty, trust erodes rapidly. The social contract between the government and the governed is fragile. In many parts of</w:t>
      </w:r>
      <w:r>
        <w:t xml:space="preserve"> </w:t>
      </w:r>
      <w:r>
        <w:rPr>
          <w:bCs/>
          <w:b/>
        </w:rPr>
        <w:t xml:space="preserve">South Africa Johannesburg</w:t>
      </w:r>
      <w:r>
        <w:t xml:space="preserve">, communities have resorted to direct action when political representatives fail to respond. This highlights a growing demand for accountability and responsiveness. A successful politician today must be accessible, listening to community grievances with empathy rather than defensiveness. They must act as a conduit between the technical complexities of municipal management and the lived experiences of ordinary citizens.</w:t>
      </w:r>
    </w:p>
    <w:bookmarkEnd w:id="22"/>
    <w:bookmarkStart w:id="23" w:name="X2caa7d329c0ba8a414a4f14058469bf69efc41d"/>
    <w:p>
      <w:pPr>
        <w:pStyle w:val="Heading2"/>
      </w:pPr>
      <w:r>
        <w:t xml:space="preserve">Corruption, Integrity, and Ethical Leadership</w:t>
      </w:r>
    </w:p>
    <w:p>
      <w:pPr>
        <w:pStyle w:val="FirstParagraph"/>
      </w:pPr>
      <w:r>
        <w:t xml:space="preserve">A defining characteristic of contemporary politics in South Africa is the pervasive issue of corruption. For decades, political institutions have been marred by scandals involving state capture, tender fraud, and misappropriation of funds. In Johannesburg, where municipal contracts involve billions of rands, the integrity of the politician is under a microscope. The public has grown weary of empty promises and demands ethical leadership.</w:t>
      </w:r>
    </w:p>
    <w:p>
      <w:pPr>
        <w:pStyle w:val="BodyText"/>
      </w:pPr>
      <w:r>
        <w:t xml:space="preserve">The role of the politician as an upholder of integrity is paramount. It requires courage to resist patronage networks and to enforce anti-corruption measures even when they threaten personal or party interests. A politician who prioritizes ethics over expediency helps restore faith in democratic institutions. In the context of</w:t>
      </w:r>
      <w:r>
        <w:t xml:space="preserve"> </w:t>
      </w:r>
      <w:r>
        <w:rPr>
          <w:bCs/>
          <w:b/>
        </w:rPr>
        <w:t xml:space="preserve">South Africa Johannesburg</w:t>
      </w:r>
      <w:r>
        <w:t xml:space="preserve">, cleaning up local government is not just a moral imperative but an economic necessity, as corruption deters investment and drains resources meant for development.</w:t>
      </w:r>
    </w:p>
    <w:bookmarkEnd w:id="23"/>
    <w:bookmarkStart w:id="24" w:name="the-future-inclusivity-and-innovation"/>
    <w:p>
      <w:pPr>
        <w:pStyle w:val="Heading2"/>
      </w:pPr>
      <w:r>
        <w:t xml:space="preserve">The Future: Inclusivity and Innovation</w:t>
      </w:r>
    </w:p>
    <w:p>
      <w:pPr>
        <w:pStyle w:val="FirstParagraph"/>
      </w:pPr>
      <w:r>
        <w:t xml:space="preserve">Looking forward, the politician in Johannesburg must also be a visionary. The city faces future challenges related to climate change, digital transformation, and social cohesion. A progressive politician will champion green initiatives to make Johannesburg more sustainable and resilient. Furthermore, they must leverage technology to improve service delivery and enhance civic engagement.</w:t>
      </w:r>
    </w:p>
    <w:p>
      <w:pPr>
        <w:pStyle w:val="BodyText"/>
      </w:pPr>
      <w:r>
        <w:t xml:space="preserve">Inclusivity remains central to this vision. Johannesburg is a diverse city with multiple languages, cultures, and faiths. The politician must be a unifier who celebrates this diversity while ensuring no community feels marginalized. By fostering social cohesion and promoting equal opportunity, the politician contributes to the stability necessary for long-term prosperity.</w:t>
      </w:r>
    </w:p>
    <w:bookmarkEnd w:id="24"/>
    <w:bookmarkStart w:id="25" w:name="conclusion"/>
    <w:p>
      <w:pPr>
        <w:pStyle w:val="Heading2"/>
      </w:pPr>
      <w:r>
        <w:t xml:space="preserve">Conclusion</w:t>
      </w:r>
    </w:p>
    <w:p>
      <w:pPr>
        <w:pStyle w:val="FirstParagraph"/>
      </w:pPr>
      <w:r>
        <w:t xml:space="preserve">In conclusion, the figure of the politician in Johannesburg is one of immense responsibility and complexity. Operating within the unique historical, economic, and social fabric of</w:t>
      </w:r>
      <w:r>
        <w:t xml:space="preserve"> </w:t>
      </w:r>
      <w:r>
        <w:rPr>
          <w:bCs/>
          <w:b/>
        </w:rPr>
        <w:t xml:space="preserve">South Africa Johannesburg</w:t>
      </w:r>
      <w:r>
        <w:t xml:space="preserve">, they are tasked with more than just governance; they are engaged in nation-building at a local level. They must bridge the gaps created by apartheid geography, stimulate inclusive economic growth, ensure reliable service delivery, uphold ethical integrity against corruption, and innovate for a sustainable future. The success of Johannesburg depends heavily on the capacity of its politicians to listen to its people and act with urgency and conscience. Ultimately, the true measure of a politician in this vibrant city is not found in their political longevity or power accumulation, but in their tangible contribution to improving the lives of every resident who calls Johannesburg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Politician in South Africa Johannesburg</dc:title>
  <dc:creator/>
  <dc:language>en</dc:language>
  <cp:keywords/>
  <dcterms:created xsi:type="dcterms:W3CDTF">2026-07-30T10:10:20Z</dcterms:created>
  <dcterms:modified xsi:type="dcterms:W3CDTF">2026-07-30T10:10:20Z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