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Xf8a63ff90ccd884bc8ef09307ee4b219d0036cf"/>
    <w:p>
      <w:pPr>
        <w:pStyle w:val="Heading1"/>
      </w:pPr>
      <w:r>
        <w:t xml:space="preserve">The Academic Beacon: The Role and Impact of the Professor in Ivory Coast Abidjan</w:t>
      </w:r>
    </w:p>
    <w:p>
      <w:pPr>
        <w:pStyle w:val="FirstParagraph"/>
      </w:pPr>
      <w:r>
        <w:t xml:space="preserve">In the bustling metropolis of Abidjan, often referred to as the economic capital of West Africa, education stands as a cornerstone for national development. Within this vibrant urban landscape, few figures command more respect and influence than the</w:t>
      </w:r>
      <w:r>
        <w:t xml:space="preserve"> </w:t>
      </w:r>
      <w:r>
        <w:rPr>
          <w:bCs/>
          <w:b/>
        </w:rPr>
        <w:t xml:space="preserve">Professor</w:t>
      </w:r>
      <w:r>
        <w:t xml:space="preserve">. This essay explores the multifaceted role of the Professor in</w:t>
      </w:r>
      <w:r>
        <w:t xml:space="preserve"> </w:t>
      </w:r>
      <w:r>
        <w:rPr>
          <w:bCs/>
          <w:b/>
        </w:rPr>
        <w:t xml:space="preserve">Ivory Coast Abidjan</w:t>
      </w:r>
      <w:r>
        <w:t xml:space="preserve">, examining their contributions to academic excellence, societal transformation, and cultural preservation. The interplay between these elements highlights why this title is not merely an academic rank but a symbol of intellectual leadership.</w:t>
      </w:r>
    </w:p>
    <w:bookmarkStart w:id="20" w:name="Xe9e89ed00726f157b3083cc3032213c57a0cbbf"/>
    <w:p>
      <w:pPr>
        <w:pStyle w:val="Heading2"/>
      </w:pPr>
      <w:r>
        <w:t xml:space="preserve">The Historical Context of Higher Education in Abidjan</w:t>
      </w:r>
    </w:p>
    <w:p>
      <w:pPr>
        <w:pStyle w:val="FirstParagraph"/>
      </w:pPr>
      <w:r>
        <w:t xml:space="preserve">To understand the significance of the Professor in contemporary</w:t>
      </w:r>
      <w:r>
        <w:t xml:space="preserve"> </w:t>
      </w:r>
      <w:r>
        <w:rPr>
          <w:bCs/>
          <w:b/>
        </w:rPr>
        <w:t xml:space="preserve">Ivory Coast Abidjan</w:t>
      </w:r>
      <w:r>
        <w:t xml:space="preserve">, one must first look at the historical evolution of higher education in the region. Following independence, there was a concerted effort to build institutions that could train local leadership and professionals. The University of Abidjan (now Felix Houphouët-Boigny University) emerged as a pivotal institution, becoming a hub for intellectual discourse in Francophone Africa. It is within these hallowed halls that the figure of the Professor has evolved from a simple instructor to a guardian of knowledge and innovation.</w:t>
      </w:r>
    </w:p>
    <w:p>
      <w:pPr>
        <w:pStyle w:val="BodyText"/>
      </w:pPr>
      <w:r>
        <w:t xml:space="preserve">The legacy of early academics laid the foundation for today’s rigorous academic standards. As Abidjan grew into an economic powerhouse, the demand for specialized knowledge increased. Consequently, the Professor became central to bridging the gap between theoretical learning and practical application, ensuring that graduates were equipped to meet the challenges of a modern economy.</w:t>
      </w:r>
    </w:p>
    <w:bookmarkEnd w:id="20"/>
    <w:bookmarkStart w:id="21" w:name="X8f02804ac979f8f753abacdcab6b63988aa3a17"/>
    <w:p>
      <w:pPr>
        <w:pStyle w:val="Heading2"/>
      </w:pPr>
      <w:r>
        <w:t xml:space="preserve">The Professor as an Agent of Academic Excellence</w:t>
      </w:r>
    </w:p>
    <w:p>
      <w:pPr>
        <w:pStyle w:val="FirstParagraph"/>
      </w:pPr>
      <w:r>
        <w:t xml:space="preserve">In Abidjan, the primary function of a Professor is undoubtedly academic. They are responsible for shaping young minds through rigorous teaching methodologies. In faculties ranging from Law and Economics to Medicine and Engineering, Professors serve as mentors who guide students through complex theoretical frameworks. However, their role extends far beyond the lecture hall.</w:t>
      </w:r>
    </w:p>
    <w:p>
      <w:pPr>
        <w:pStyle w:val="BodyText"/>
      </w:pPr>
      <w:r>
        <w:t xml:space="preserve">Institutions in</w:t>
      </w:r>
      <w:r>
        <w:t xml:space="preserve"> </w:t>
      </w:r>
      <w:r>
        <w:rPr>
          <w:bCs/>
          <w:b/>
        </w:rPr>
        <w:t xml:space="preserve">Ivory Coast Abidjan</w:t>
      </w:r>
      <w:r>
        <w:t xml:space="preserve"> </w:t>
      </w:r>
      <w:r>
        <w:t xml:space="preserve">are increasingly emphasizing research-driven education. Here, the Professor acts as a lead researcher. By conducting studies relevant to local and global contexts—such as sustainable agriculture in West Africa, urban planning for megacities like Abidjan, or public health policies—their work directly impacts national policy. A Professor is not just teaching what is known; they are creating new knowledge that addresses the specific socio-economic realities of</w:t>
      </w:r>
      <w:r>
        <w:t xml:space="preserve"> </w:t>
      </w:r>
      <w:r>
        <w:rPr>
          <w:bCs/>
          <w:b/>
        </w:rPr>
        <w:t xml:space="preserve">Ivory Coast Abidjan</w:t>
      </w:r>
      <w:r>
        <w:t xml:space="preserve">.</w:t>
      </w:r>
    </w:p>
    <w:bookmarkEnd w:id="21"/>
    <w:bookmarkStart w:id="22" w:name="Xb59cb4f97648746515948bac39099dc3a7d2cca"/>
    <w:p>
      <w:pPr>
        <w:pStyle w:val="Heading2"/>
      </w:pPr>
      <w:r>
        <w:t xml:space="preserve">Societal Transformation and Community Engagement</w:t>
      </w:r>
    </w:p>
    <w:p>
      <w:pPr>
        <w:pStyle w:val="FirstParagraph"/>
      </w:pPr>
      <w:r>
        <w:t xml:space="preserve">Beyond the university walls, the Professor in Abidjan serves as a societal leader. In a country recovering from past challenges and striving for robust growth, intellectual leadership is crucial. Professors often engage in public discourse, offering expert opinions on governance, corruption, infrastructure development, and social justice.</w:t>
      </w:r>
    </w:p>
    <w:p>
      <w:pPr>
        <w:pStyle w:val="BodyText"/>
      </w:pPr>
      <w:r>
        <w:t xml:space="preserve">This engagement is vital because it lends credibility to policy debates. When a respected Professor speaks on issues affecting the population of Abidjan—such as traffic congestion, waste management systems, or educational accessibility—their voice carries weight among policymakers and citizens alike. They act as bridges between the ivory tower and the street, ensuring that academic insights contribute to tangible societal improvements. This dual role of educator and public intellectual distinguishes the Professor in</w:t>
      </w:r>
      <w:r>
        <w:t xml:space="preserve"> </w:t>
      </w:r>
      <w:r>
        <w:rPr>
          <w:bCs/>
          <w:b/>
        </w:rPr>
        <w:t xml:space="preserve">Ivory Coast Abidjan</w:t>
      </w:r>
      <w:r>
        <w:t xml:space="preserve"> </w:t>
      </w:r>
      <w:r>
        <w:t xml:space="preserve">from their counterparts in more detached academic environments.</w:t>
      </w:r>
    </w:p>
    <w:bookmarkEnd w:id="22"/>
    <w:bookmarkStart w:id="23" w:name="cultural-preservation-and-identity"/>
    <w:p>
      <w:pPr>
        <w:pStyle w:val="Heading2"/>
      </w:pPr>
      <w:r>
        <w:t xml:space="preserve">Cultural Preservation and Identity</w:t>
      </w:r>
    </w:p>
    <w:p>
      <w:pPr>
        <w:pStyle w:val="FirstParagraph"/>
      </w:pPr>
      <w:r>
        <w:t xml:space="preserve">Ivory Coast has a rich cultural heritage, deeply intertwined with its linguistic diversity, including French as an official language and numerous indigenous languages. The Professor plays a critical role in preserving this identity while fostering modernity. In departments of Literature, History, Anthropology, and Arts, Professors are tasked with documenting and analyzing the cultural narratives of the Ivorian people.</w:t>
      </w:r>
    </w:p>
    <w:p>
      <w:pPr>
        <w:pStyle w:val="BodyText"/>
      </w:pPr>
      <w:r>
        <w:t xml:space="preserve">In Abidjan, a city known for its cosmopolitan nature where traditional values meet modern aspirations, the Professor helps students navigate this complex identity. They encourage critical thinking about how global influences interact with local traditions. By doing so, they ensure that as</w:t>
      </w:r>
      <w:r>
        <w:t xml:space="preserve"> </w:t>
      </w:r>
      <w:r>
        <w:rPr>
          <w:bCs/>
          <w:b/>
        </w:rPr>
        <w:t xml:space="preserve">Ivory Coast Abidjan</w:t>
      </w:r>
      <w:r>
        <w:t xml:space="preserve"> </w:t>
      </w:r>
      <w:r>
        <w:t xml:space="preserve">integrates into the global economy, it does not lose sight of its unique cultural soul. The Professor thus becomes a custodian of national identity, ensuring that progress does not come at the cost of heritage.</w:t>
      </w:r>
    </w:p>
    <w:bookmarkEnd w:id="23"/>
    <w:bookmarkStart w:id="24" w:name="X1dff2cdd885a75025904a8e94d399f0c4864d4b"/>
    <w:p>
      <w:pPr>
        <w:pStyle w:val="Heading2"/>
      </w:pPr>
      <w:r>
        <w:t xml:space="preserve">The Future: Innovation and Global Collaboration</w:t>
      </w:r>
    </w:p>
    <w:p>
      <w:pPr>
        <w:pStyle w:val="FirstParagraph"/>
      </w:pPr>
      <w:r>
        <w:t xml:space="preserve">Looking forward, the role of the Professor in Abidjan is poised to expand further with technological advancement. As digital education and international collaborations grow, Professors are becoming more connected to global academic networks while remaining rooted in local needs. They facilitate partnerships between Ivorian universities and international institutions, bringing foreign expertise into Abidjan while showcasing local innovations to the world.</w:t>
      </w:r>
    </w:p>
    <w:p>
      <w:pPr>
        <w:pStyle w:val="BodyText"/>
      </w:pPr>
      <w:r>
        <w:t xml:space="preserve">This globalization of academia requires Professors to be adaptable. They must master new teaching technologies, engage in cross-border research projects, and mentor students who aspire to compete on a global stage. The Professor in</w:t>
      </w:r>
      <w:r>
        <w:t xml:space="preserve"> </w:t>
      </w:r>
      <w:r>
        <w:rPr>
          <w:bCs/>
          <w:b/>
        </w:rPr>
        <w:t xml:space="preserve">Ivory Coast Abidjan</w:t>
      </w:r>
      <w:r>
        <w:t xml:space="preserve"> </w:t>
      </w:r>
      <w:r>
        <w:t xml:space="preserve">is thus a forward-looking figure, preparing the next generation of leaders not just for local success but for international competitiveness.</w:t>
      </w:r>
    </w:p>
    <w:bookmarkEnd w:id="24"/>
    <w:bookmarkStart w:id="25" w:name="conclusion"/>
    <w:p>
      <w:pPr>
        <w:pStyle w:val="Heading2"/>
      </w:pPr>
      <w:r>
        <w:t xml:space="preserve">Conclusion</w:t>
      </w:r>
    </w:p>
    <w:p>
      <w:pPr>
        <w:pStyle w:val="FirstParagraph"/>
      </w:pPr>
      <w:r>
        <w:t xml:space="preserve">In conclusion, the Professor in</w:t>
      </w:r>
      <w:r>
        <w:t xml:space="preserve"> </w:t>
      </w:r>
      <w:r>
        <w:rPr>
          <w:bCs/>
          <w:b/>
        </w:rPr>
        <w:t xml:space="preserve">Ivory Coast Abidjan</w:t>
      </w:r>
      <w:r>
        <w:t xml:space="preserve"> </w:t>
      </w:r>
      <w:r>
        <w:t xml:space="preserve">occupies a unique and vital position in society. They are educators who shape minds, researchers who drive innovation, public intellectuals who influence policy, and cultural guardians who preserve identity. Their work is integral to the continued development of Abidjan as a center of learning and commerce in West Africa.</w:t>
      </w:r>
    </w:p>
    <w:p>
      <w:pPr>
        <w:pStyle w:val="BodyText"/>
      </w:pPr>
      <w:r>
        <w:t xml:space="preserve">As Ivory Coast continues to navigate the complexities of modernization, the role of the Professor will only become more prominent. They represent hope, stability, and progress. To invest in Professors is to invest in the future of Abidjan. Their dedication ensures that education remains a transformative force, capable of lifting communities and building a prosperous nation. The story of</w:t>
      </w:r>
      <w:r>
        <w:t xml:space="preserve"> </w:t>
      </w:r>
      <w:r>
        <w:rPr>
          <w:bCs/>
          <w:b/>
        </w:rPr>
        <w:t xml:space="preserve">Ivory Coast Abidjan</w:t>
      </w:r>
      <w:r>
        <w:t xml:space="preserve"> </w:t>
      </w:r>
      <w:r>
        <w:t xml:space="preserve">is deeply connected to the stories told by its Professors—stories of knowledge, resilience, and unwavering commitment to excellence.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Ivory Coast Abidjan</dc:title>
  <dc:creator/>
  <dc:language>en</dc:language>
  <cp:keywords/>
  <dcterms:created xsi:type="dcterms:W3CDTF">2026-07-29T09:50:19Z</dcterms:created>
  <dcterms:modified xsi:type="dcterms:W3CDTF">2026-07-29T09:50:19Z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