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Academic</w:t>
      </w:r>
      <w:r>
        <w:t xml:space="preserve"> </w:t>
      </w:r>
      <w:r>
        <w:t xml:space="preserve">Excellence:</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Professors</w:t>
      </w:r>
      <w:r>
        <w:t xml:space="preserve"> </w:t>
      </w:r>
      <w:r>
        <w:t xml:space="preserve">in</w:t>
      </w:r>
      <w:r>
        <w:t xml:space="preserve"> </w:t>
      </w:r>
      <w:r>
        <w:t xml:space="preserve">Islamabad,</w:t>
      </w:r>
      <w:r>
        <w:t xml:space="preserve"> </w:t>
      </w:r>
      <w:r>
        <w:t xml:space="preserve">Pakistan</w:t>
      </w:r>
    </w:p>
    <w:bookmarkStart w:id="20" w:name="Xd72b4239d7e18a2aa86c4980c05abc0b898d318"/>
    <w:p>
      <w:pPr>
        <w:pStyle w:val="Heading1"/>
      </w:pPr>
      <w:r>
        <w:t xml:space="preserve">The Pillar of Academic Excellence: A Comprehensive Essay on Professors in Islamabad, Pakistan</w:t>
      </w:r>
    </w:p>
    <w:p>
      <w:pPr>
        <w:pStyle w:val="FirstParagraph"/>
      </w:pPr>
      <w:r>
        <w:t xml:space="preserve">The educational landscape of any nation is fundamentally defined by the quality, dedication, and intellectual rigor of its academic faculty. In the context of</w:t>
      </w:r>
      <w:r>
        <w:t xml:space="preserve"> </w:t>
      </w:r>
      <w:r>
        <w:rPr>
          <w:bCs/>
          <w:b/>
        </w:rPr>
        <w:t xml:space="preserve">Pakistan Islamabad</w:t>
      </w:r>
      <w:r>
        <w:t xml:space="preserve">, this dynamic takes on a unique and critical significance. As the capital city serves not only as the political heart of the country but also as a burgeoning hub for higher education, research institutions, and diplomatic engagement, the role of a</w:t>
      </w:r>
      <w:r>
        <w:t xml:space="preserve"> </w:t>
      </w:r>
      <w:r>
        <w:rPr>
          <w:bCs/>
          <w:b/>
        </w:rPr>
        <w:t xml:space="preserve">Professor</w:t>
      </w:r>
      <w:r>
        <w:t xml:space="preserve"> </w:t>
      </w:r>
      <w:r>
        <w:t xml:space="preserve">extends far beyond traditional classroom teaching. The modern academic in</w:t>
      </w:r>
      <w:r>
        <w:t xml:space="preserve"> </w:t>
      </w:r>
      <w:r>
        <w:rPr>
          <w:bCs/>
          <w:b/>
        </w:rPr>
        <w:t xml:space="preserve">Pakistan Islamabad</w:t>
      </w:r>
      <w:r>
        <w:t xml:space="preserve"> </w:t>
      </w:r>
      <w:r>
        <w:t xml:space="preserve">is a multifaceted professional who acts as an educator, a researcher, a policy advisor, and often, a cultural bridge between local traditions and global scientific paradigms.</w:t>
      </w:r>
    </w:p>
    <w:p>
      <w:pPr>
        <w:pStyle w:val="BodyText"/>
      </w:pPr>
      <w:r>
        <w:t xml:space="preserve">To understand the profound impact of this profession within the specific geographical and socio-political context of</w:t>
      </w:r>
      <w:r>
        <w:t xml:space="preserve"> </w:t>
      </w:r>
      <w:r>
        <w:rPr>
          <w:bCs/>
          <w:b/>
        </w:rPr>
        <w:t xml:space="preserve">Pakistan Islamabad</w:t>
      </w:r>
      <w:r>
        <w:t xml:space="preserve">, one must first recognize the city's distinct position. Unlike Lahore or Karachi, which are commercial or industrial giants,</w:t>
      </w:r>
      <w:r>
        <w:t xml:space="preserve"> </w:t>
      </w:r>
      <w:r>
        <w:rPr>
          <w:bCs/>
          <w:b/>
        </w:rPr>
        <w:t xml:space="preserve">Pakistan Islamabad</w:t>
      </w:r>
      <w:r>
        <w:t xml:space="preserve"> </w:t>
      </w:r>
      <w:r>
        <w:t xml:space="preserve">is a planned capital characterized by its greenery, administrative importance, and concentration of federal universities such as Quaid-i-Azam University (QAU), the International Islamic University (IIU), and the National University of Sciences and Technology (NUST). These institutions attract some of the brightest minds in South Asia. Consequently, a</w:t>
      </w:r>
      <w:r>
        <w:t xml:space="preserve"> </w:t>
      </w:r>
      <w:r>
        <w:rPr>
          <w:bCs/>
          <w:b/>
        </w:rPr>
        <w:t xml:space="preserve">Professor</w:t>
      </w:r>
      <w:r>
        <w:t xml:space="preserve"> </w:t>
      </w:r>
      <w:r>
        <w:t xml:space="preserve">here operates in an environment that demands high standards of academic integrity and innovation. The presence of various international embassies, think tanks, and global organizations in</w:t>
      </w:r>
      <w:r>
        <w:t xml:space="preserve"> </w:t>
      </w:r>
      <w:r>
        <w:rPr>
          <w:bCs/>
          <w:b/>
        </w:rPr>
        <w:t xml:space="preserve">Pakistan Islamabad</w:t>
      </w:r>
      <w:r>
        <w:t xml:space="preserve"> </w:t>
      </w:r>
      <w:r>
        <w:t xml:space="preserve">further elevates the expectations placed upon university faculty to produce research that has both local relevance and international applicability.</w:t>
      </w:r>
    </w:p>
    <w:p>
      <w:pPr>
        <w:pStyle w:val="BodyText"/>
      </w:pPr>
      <w:r>
        <w:t xml:space="preserve">The primary responsibility of a</w:t>
      </w:r>
      <w:r>
        <w:t xml:space="preserve"> </w:t>
      </w:r>
      <w:r>
        <w:rPr>
          <w:bCs/>
          <w:b/>
        </w:rPr>
        <w:t xml:space="preserve">Professor</w:t>
      </w:r>
      <w:r>
        <w:t xml:space="preserve"> </w:t>
      </w:r>
      <w:r>
        <w:t xml:space="preserve">is undoubtedly pedagogy. In the bustling yet serene campus environments of</w:t>
      </w:r>
      <w:r>
        <w:t xml:space="preserve"> </w:t>
      </w:r>
      <w:r>
        <w:rPr>
          <w:bCs/>
          <w:b/>
        </w:rPr>
        <w:t xml:space="preserve">Pakistan Islamabad</w:t>
      </w:r>
      <w:r>
        <w:t xml:space="preserve">, professors are tasked with nurturing a generation of students who are critical thinkers rather than mere rote learners. The demographic in this region is diverse, comprising individuals from various provinces, ethnic backgrounds, and economic strata who have converged in the capital seeking opportunities. A skilled</w:t>
      </w:r>
      <w:r>
        <w:t xml:space="preserve"> </w:t>
      </w:r>
      <w:r>
        <w:rPr>
          <w:bCs/>
          <w:b/>
        </w:rPr>
        <w:t xml:space="preserve">Professor</w:t>
      </w:r>
      <w:r>
        <w:t xml:space="preserve"> </w:t>
      </w:r>
      <w:r>
        <w:t xml:space="preserve">must be adept at managing this diversity, ensuring that education becomes a leveler of opportunity. They are not just transmitting information but are shaping character and civic responsibility. In an era where misinformation spreads rapidly, the professor’s role as a guide to verified knowledge is more crucial than ever for the youth of</w:t>
      </w:r>
      <w:r>
        <w:t xml:space="preserve"> </w:t>
      </w:r>
      <w:r>
        <w:rPr>
          <w:bCs/>
          <w:b/>
        </w:rPr>
        <w:t xml:space="preserve">Pakistan Islamabad</w:t>
      </w:r>
      <w:r>
        <w:t xml:space="preserve">.</w:t>
      </w:r>
    </w:p>
    <w:p>
      <w:pPr>
        <w:pStyle w:val="BodyText"/>
      </w:pPr>
      <w:r>
        <w:t xml:space="preserve">However, the definition of a professor in this context cannot be confined to teaching hours. Research is the other half of their mandate.</w:t>
      </w:r>
      <w:r>
        <w:t xml:space="preserve"> </w:t>
      </w:r>
      <w:r>
        <w:rPr>
          <w:bCs/>
          <w:b/>
        </w:rPr>
        <w:t xml:space="preserve">Pakistan Islamabad</w:t>
      </w:r>
      <w:r>
        <w:t xml:space="preserve"> </w:t>
      </w:r>
      <w:r>
        <w:t xml:space="preserve">hosts numerous research councils and funding bodies that encourage faculty members to engage in projects addressing national challenges, including water scarcity, energy efficiency, public health crises, and digital security. A</w:t>
      </w:r>
      <w:r>
        <w:t xml:space="preserve"> </w:t>
      </w:r>
      <w:r>
        <w:rPr>
          <w:bCs/>
          <w:b/>
        </w:rPr>
        <w:t xml:space="preserve">Professor</w:t>
      </w:r>
      <w:r>
        <w:t xml:space="preserve"> </w:t>
      </w:r>
      <w:r>
        <w:t xml:space="preserve">here is expected to contribute to the body of global knowledge while ensuring that their findings can be applied locally. For instance, a professor of agriculture at QAU might work on crop resilience against climate change specific to the Potomac plains near Islamabad, thereby directly impacting food security in</w:t>
      </w:r>
      <w:r>
        <w:t xml:space="preserve"> </w:t>
      </w:r>
      <w:r>
        <w:rPr>
          <w:bCs/>
          <w:b/>
        </w:rPr>
        <w:t xml:space="preserve">Pakistan Islamabad</w:t>
      </w:r>
      <w:r>
        <w:t xml:space="preserve"> </w:t>
      </w:r>
      <w:r>
        <w:t xml:space="preserve">and beyond. This dual focus on theoretical advancement and practical application is what distinguishes the academic culture of this capital region.</w:t>
      </w:r>
    </w:p>
    <w:p>
      <w:pPr>
        <w:pStyle w:val="BodyText"/>
      </w:pPr>
      <w:r>
        <w:t xml:space="preserve">Furthermore, professors in</w:t>
      </w:r>
      <w:r>
        <w:t xml:space="preserve"> </w:t>
      </w:r>
      <w:r>
        <w:rPr>
          <w:bCs/>
          <w:b/>
        </w:rPr>
        <w:t xml:space="preserve">Pakistan Islamabad</w:t>
      </w:r>
      <w:r>
        <w:t xml:space="preserve"> </w:t>
      </w:r>
      <w:r>
        <w:t xml:space="preserve">often serve as intermediaries between the government and civil society. Given that many key policy decisions for</w:t>
      </w:r>
      <w:r>
        <w:t xml:space="preserve"> </w:t>
      </w:r>
      <w:r>
        <w:rPr>
          <w:bCs/>
          <w:b/>
        </w:rPr>
        <w:t xml:space="preserve">Pakistan Islamabad</w:t>
      </w:r>
      <w:r>
        <w:t xml:space="preserve"> </w:t>
      </w:r>
      <w:r>
        <w:t xml:space="preserve">are made within its administrative borders, academics are frequently consulted by ministries and parliamentary committees. Their expertise is sought in areas ranging from constitutional law to urban planning and economic reform. This symbiotic relationship means that a</w:t>
      </w:r>
      <w:r>
        <w:t xml:space="preserve"> </w:t>
      </w:r>
      <w:r>
        <w:rPr>
          <w:bCs/>
          <w:b/>
        </w:rPr>
        <w:t xml:space="preserve">Professor</w:t>
      </w:r>
      <w:r>
        <w:t xml:space="preserve"> </w:t>
      </w:r>
      <w:r>
        <w:t xml:space="preserve">must possess not only academic prowess but also the ability to communicate complex ideas in accessible terms for policymakers. They act as intellectual consultants, helping to shape the legislative and regulatory frameworks that govern life in the capital.</w:t>
      </w:r>
    </w:p>
    <w:p>
      <w:pPr>
        <w:pStyle w:val="BodyText"/>
      </w:pPr>
      <w:r>
        <w:t xml:space="preserve">The cultural and social role of a professor in</w:t>
      </w:r>
      <w:r>
        <w:t xml:space="preserve"> </w:t>
      </w:r>
      <w:r>
        <w:rPr>
          <w:bCs/>
          <w:b/>
        </w:rPr>
        <w:t xml:space="preserve">Pakistan Islamabad</w:t>
      </w:r>
      <w:r>
        <w:t xml:space="preserve"> </w:t>
      </w:r>
      <w:r>
        <w:t xml:space="preserve">is equally significant. The city is known for its relative cosmopolitanism compared to other parts of the country, yet it remains deeply rooted in Pakistani traditions. Professors play a vital role in fostering an environment of tolerance and open dialogue on campuses. They lead seminars, literary festivals, and cultural exchanges that bring together people from different walks of life. In a world increasingly polarized, the academic sphere in</w:t>
      </w:r>
      <w:r>
        <w:t xml:space="preserve"> </w:t>
      </w:r>
      <w:r>
        <w:rPr>
          <w:bCs/>
          <w:b/>
        </w:rPr>
        <w:t xml:space="preserve">Pakistan Islamabad</w:t>
      </w:r>
      <w:r>
        <w:t xml:space="preserve"> </w:t>
      </w:r>
      <w:r>
        <w:t xml:space="preserve">often serves as a sanctuary for reasoned debate and mutual respect. The professor acts as a mentor not only in career choices but also in navigating the complex social fabric of modern Pakistan.</w:t>
      </w:r>
    </w:p>
    <w:p>
      <w:pPr>
        <w:pStyle w:val="BodyText"/>
      </w:pPr>
      <w:r>
        <w:t xml:space="preserve">In conclusion, the figure of the</w:t>
      </w:r>
      <w:r>
        <w:t xml:space="preserve"> </w:t>
      </w:r>
      <w:r>
        <w:rPr>
          <w:bCs/>
          <w:b/>
        </w:rPr>
        <w:t xml:space="preserve">Professor</w:t>
      </w:r>
      <w:r>
        <w:t xml:space="preserve"> </w:t>
      </w:r>
      <w:r>
        <w:t xml:space="preserve">in</w:t>
      </w:r>
      <w:r>
        <w:t xml:space="preserve"> </w:t>
      </w:r>
      <w:r>
        <w:rPr>
          <w:bCs/>
          <w:b/>
        </w:rPr>
        <w:t xml:space="preserve">Pakistan Islamabad</w:t>
      </w:r>
      <w:r>
        <w:t xml:space="preserve"> </w:t>
      </w:r>
      <w:r>
        <w:t xml:space="preserve">is one of immense responsibility and influence. They are the architects of future leaders, drivers of scientific innovation, and advisors on national policy. The unique setting of</w:t>
      </w:r>
      <w:r>
        <w:t xml:space="preserve"> </w:t>
      </w:r>
      <w:r>
        <w:rPr>
          <w:bCs/>
          <w:b/>
        </w:rPr>
        <w:t xml:space="preserve">Pakistan Islamabad</w:t>
      </w:r>
      <w:r>
        <w:t xml:space="preserve">, with its blend of administrative power, international presence, and academic ambition, provides a fertile ground for these educators to make a tangible difference. As the city continues to evolve into a center for knowledge economy in South Asia, the dedication and competence of professors will remain the bedrock upon which educational excellence is built. Supporting them through adequate resources, professional development opportunities, and societal respect is not merely an academic concern but a strategic imperative for the future of</w:t>
      </w:r>
      <w:r>
        <w:t xml:space="preserve"> </w:t>
      </w:r>
      <w:r>
        <w:rPr>
          <w:bCs/>
          <w:b/>
        </w:rPr>
        <w:t xml:space="preserve">Pakistan Islamabad</w:t>
      </w:r>
      <w:r>
        <w:t xml:space="preserve"> </w:t>
      </w:r>
      <w:r>
        <w:t xml:space="preserve">and the nation at large.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Academic Excellence: A Comprehensive Essay on Professors in Islamabad, Pakistan</dc:title>
  <dc:creator/>
  <cp:keywords/>
  <dcterms:created xsi:type="dcterms:W3CDTF">2026-07-30T03:57:47Z</dcterms:created>
  <dcterms:modified xsi:type="dcterms:W3CDTF">2026-07-30T03:57:47Z</dcterms:modified>
</cp:coreProperties>
</file>

<file path=docProps/custom.xml><?xml version="1.0" encoding="utf-8"?>
<Properties xmlns="http://schemas.openxmlformats.org/officeDocument/2006/custom-properties" xmlns:vt="http://schemas.openxmlformats.org/officeDocument/2006/docPropsVTypes"/>
</file>