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Professor</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Cultural</w:t>
      </w:r>
      <w:r>
        <w:t xml:space="preserve"> </w:t>
      </w:r>
      <w:r>
        <w:t xml:space="preserve">and</w:t>
      </w:r>
      <w:r>
        <w:t xml:space="preserve"> </w:t>
      </w:r>
      <w:r>
        <w:t xml:space="preserve">Academic</w:t>
      </w:r>
      <w:r>
        <w:t xml:space="preserve"> </w:t>
      </w:r>
      <w:r>
        <w:t xml:space="preserve">Nexus</w:t>
      </w:r>
    </w:p>
    <w:bookmarkStart w:id="25" w:name="Xd32aea32915bedca54388d7385bee0895f47381"/>
    <w:p>
      <w:pPr>
        <w:pStyle w:val="Heading1"/>
      </w:pPr>
      <w:r>
        <w:t xml:space="preserve">The Professor in Senegal Dakar: A Cultural and Academic Nexus</w:t>
      </w:r>
    </w:p>
    <w:p>
      <w:pPr>
        <w:pStyle w:val="FirstParagraph"/>
      </w:pPr>
      <w:r>
        <w:t xml:space="preserve">Exploring the Role, Responsibility, and Reverence of Higher Education in West Africa’s Vibrant Capital</w:t>
      </w:r>
    </w:p>
    <w:p>
      <w:pPr>
        <w:pStyle w:val="BodyText"/>
      </w:pPr>
      <w:r>
        <w:t xml:space="preserve">The city of Senegal Dakar stands as a beacon of intellect, culture, and history on the westernmost tip of Africa. As a major academic hub for Francophone West Africa, it houses some of the region’s most prestigious universities and research centers. At the heart of this intellectual ecosystem lies the figure known universally as</w:t>
      </w:r>
      <w:r>
        <w:t xml:space="preserve"> </w:t>
      </w:r>
      <w:r>
        <w:rPr>
          <w:bCs/>
          <w:b/>
        </w:rPr>
        <w:t xml:space="preserve">Professor</w:t>
      </w:r>
      <w:r>
        <w:t xml:space="preserve">. In Senegal Dakar, however, this title carries a weight far heavier than its Western counterpart suggests. It represents not merely an academic rank or a job description, but a sacred social role intertwined with tradition, respect for knowledge (</w:t>
      </w:r>
      <w:r>
        <w:rPr>
          <w:iCs/>
          <w:i/>
        </w:rPr>
        <w:t xml:space="preserve">savoir</w:t>
      </w:r>
      <w:r>
        <w:t xml:space="preserve">), and community leadership. Understanding the dynamic between</w:t>
      </w:r>
      <w:r>
        <w:t xml:space="preserve"> </w:t>
      </w:r>
      <w:r>
        <w:rPr>
          <w:bCs/>
          <w:b/>
        </w:rPr>
        <w:t xml:space="preserve">Senegal Dakar</w:t>
      </w:r>
      <w:r>
        <w:t xml:space="preserve">, its educational institutions, and the revered status of the</w:t>
      </w:r>
      <w:r>
        <w:t xml:space="preserve"> </w:t>
      </w:r>
      <w:r>
        <w:rPr>
          <w:bCs/>
          <w:b/>
        </w:rPr>
        <w:t xml:space="preserve">Professor</w:t>
      </w:r>
      <w:r>
        <w:t xml:space="preserve"> </w:t>
      </w:r>
      <w:r>
        <w:t xml:space="preserve">requires an examination of historical context, cultural expectations, modern challenges, and future aspirations.</w:t>
      </w:r>
    </w:p>
    <w:bookmarkStart w:id="20" w:name="X39845699f9f21c1f350d18236c2bd6a33170d7f"/>
    <w:p>
      <w:pPr>
        <w:pStyle w:val="Heading2"/>
      </w:pPr>
      <w:r>
        <w:t xml:space="preserve">The Historical Roots of Academic Reverence in Senegal Dakar</w:t>
      </w:r>
    </w:p>
    <w:p>
      <w:pPr>
        <w:pStyle w:val="FirstParagraph"/>
      </w:pPr>
      <w:r>
        <w:t xml:space="preserve">To understand the modern</w:t>
      </w:r>
      <w:r>
        <w:t xml:space="preserve"> </w:t>
      </w:r>
      <w:r>
        <w:rPr>
          <w:bCs/>
          <w:b/>
        </w:rPr>
        <w:t xml:space="preserve">Professor</w:t>
      </w:r>
      <w:r>
        <w:t xml:space="preserve"> </w:t>
      </w:r>
      <w:r>
        <w:t xml:space="preserve">in Senegal Dakar, one must look back at the historical evolution of education in West Africa. Unlike many colonial systems where education was initially imposed and viewed with suspicion, Senegal’s educational history is deeply linked to Islamic scholarship. For centuries, before the arrival of European powers, Islamic scholars—often called</w:t>
      </w:r>
      <w:r>
        <w:t xml:space="preserve"> </w:t>
      </w:r>
      <w:r>
        <w:rPr>
          <w:iCs/>
          <w:i/>
        </w:rPr>
        <w:t xml:space="preserve">Marabouts</w:t>
      </w:r>
      <w:r>
        <w:t xml:space="preserve"> </w:t>
      </w:r>
      <w:r>
        <w:t xml:space="preserve">or teachers—held immense social standing. Knowledge was seen as a divine gift and a path to spiritual elevation. When French colonial authorities introduced Western-style institutions in Senegal Dakar, particularly with the founding of institutions like Cheikh Anta Diop University (UCAD) in the 1950s, there was a synthesis of these two worlds.</w:t>
      </w:r>
    </w:p>
    <w:p>
      <w:pPr>
        <w:pStyle w:val="BodyText"/>
      </w:pPr>
      <w:r>
        <w:t xml:space="preserve">This historical convergence has resulted in a unique cultural phenomenon where the modern university</w:t>
      </w:r>
      <w:r>
        <w:t xml:space="preserve"> </w:t>
      </w:r>
      <w:r>
        <w:rPr>
          <w:bCs/>
          <w:b/>
        </w:rPr>
        <w:t xml:space="preserve">Professor</w:t>
      </w:r>
      <w:r>
        <w:t xml:space="preserve"> </w:t>
      </w:r>
      <w:r>
        <w:t xml:space="preserve">is often viewed through the lens of traditional respect accorded to scholars. In Senegal Dakar, asking for someone’s opinion or advice is frequently met with deference, assuming that knowledge confers wisdom. The title</w:t>
      </w:r>
      <w:r>
        <w:t xml:space="preserve"> </w:t>
      </w:r>
      <w:r>
        <w:rPr>
          <w:bCs/>
          <w:b/>
        </w:rPr>
        <w:t xml:space="preserve">Professor</w:t>
      </w:r>
      <w:r>
        <w:t xml:space="preserve">, therefore, commands a level of automatic respect that transcends classroom walls. It is common in neighborhoods across Dakar to see elderly residents referring to university lecturers with profound honorifics, reflecting the deep-seated cultural value placed on learning and mentorship.</w:t>
      </w:r>
    </w:p>
    <w:bookmarkEnd w:id="20"/>
    <w:bookmarkStart w:id="21" w:name="the-multifaceted-role-of-the-professor"/>
    <w:p>
      <w:pPr>
        <w:pStyle w:val="Heading2"/>
      </w:pPr>
      <w:r>
        <w:t xml:space="preserve">The Multifaceted Role of the Professor</w:t>
      </w:r>
    </w:p>
    <w:p>
      <w:pPr>
        <w:pStyle w:val="FirstParagraph"/>
      </w:pPr>
      <w:r>
        <w:t xml:space="preserve">In Senegal Dakar, a</w:t>
      </w:r>
      <w:r>
        <w:t xml:space="preserve"> </w:t>
      </w:r>
      <w:r>
        <w:rPr>
          <w:bCs/>
          <w:b/>
        </w:rPr>
        <w:t xml:space="preserve">Professor</w:t>
      </w:r>
      <w:r>
        <w:t xml:space="preserve"> </w:t>
      </w:r>
      <w:r>
        <w:t xml:space="preserve">is rarely just an instructor confined to lecture halls. Their role extends into the community, politics, and public policy. Many professors in Senegal Dakar are expected to serve as moral compasses for society. They are consulted on national issues ranging from economic planning to social justice because they represent the pinnacle of formal education and analytical thought.</w:t>
      </w:r>
    </w:p>
    <w:p>
      <w:pPr>
        <w:pStyle w:val="BodyText"/>
      </w:pPr>
      <w:r>
        <w:t xml:space="preserve">This expanded role creates both opportunities and burdens for academics in</w:t>
      </w:r>
      <w:r>
        <w:t xml:space="preserve"> </w:t>
      </w:r>
      <w:r>
        <w:rPr>
          <w:bCs/>
          <w:b/>
        </w:rPr>
        <w:t xml:space="preserve">Senegal Dakar</w:t>
      </w:r>
      <w:r>
        <w:t xml:space="preserve">. On one hand, it allows them to influence development policies directly. Universities in Dakar are often partners with international organizations like UNESCO, the World Bank, and various NGOs working on African development. Professors frequently lead these initiatives, applying theoretical knowledge to practical problems such as climate change adaptation in coastal cities or public health crises.</w:t>
      </w:r>
    </w:p>
    <w:p>
      <w:pPr>
        <w:pStyle w:val="BodyText"/>
      </w:pPr>
      <w:r>
        <w:t xml:space="preserve">On the other hand, this expectation can place immense pressure on individual academics. The dual demand of producing rigorous research while serving as community leaders means that the modern</w:t>
      </w:r>
      <w:r>
        <w:t xml:space="preserve"> </w:t>
      </w:r>
      <w:r>
        <w:rPr>
          <w:bCs/>
          <w:b/>
        </w:rPr>
        <w:t xml:space="preserve">Professor</w:t>
      </w:r>
      <w:r>
        <w:t xml:space="preserve"> </w:t>
      </w:r>
      <w:r>
        <w:t xml:space="preserve">in Senegal Dakar often juggles multiple identities. They must be researchers capable of publishing in international journals, teachers capable of guiding hundreds of students, and public intellectuals capable of articulating complex ideas to the general populace.</w:t>
      </w:r>
    </w:p>
    <w:bookmarkEnd w:id="21"/>
    <w:bookmarkStart w:id="22" w:name="X37bc08455655b5c8029d80c34162c5ec719d5cd"/>
    <w:p>
      <w:pPr>
        <w:pStyle w:val="Heading2"/>
      </w:pPr>
      <w:r>
        <w:t xml:space="preserve">Navigating the Challenges: Resources and Innovation</w:t>
      </w:r>
    </w:p>
    <w:p>
      <w:pPr>
        <w:pStyle w:val="FirstParagraph"/>
      </w:pPr>
      <w:r>
        <w:t xml:space="preserve">Despite the high esteem held for education, the practical reality for a</w:t>
      </w:r>
      <w:r>
        <w:t xml:space="preserve"> </w:t>
      </w:r>
      <w:r>
        <w:rPr>
          <w:bCs/>
          <w:b/>
        </w:rPr>
        <w:t xml:space="preserve">Professor</w:t>
      </w:r>
      <w:r>
        <w:t xml:space="preserve"> </w:t>
      </w:r>
      <w:r>
        <w:t xml:space="preserve">in Senegal Dakar can be fraught with challenges. Like many institutions in developing economies, universities in Dakar often face resource constraints. Overcrowded classrooms, limited access to up-to-date digital libraries, and inconsistent funding for research projects are common hurdles.</w:t>
      </w:r>
    </w:p>
    <w:p>
      <w:pPr>
        <w:pStyle w:val="BodyText"/>
      </w:pPr>
      <w:r>
        <w:t xml:space="preserve">A</w:t>
      </w:r>
      <w:r>
        <w:t xml:space="preserve"> </w:t>
      </w:r>
      <w:r>
        <w:rPr>
          <w:bCs/>
          <w:b/>
        </w:rPr>
        <w:t xml:space="preserve">Professor</w:t>
      </w:r>
      <w:r>
        <w:t xml:space="preserve"> </w:t>
      </w:r>
      <w:r>
        <w:t xml:space="preserve">here must often be an innovator out of necessity. They may rely on open-source technologies, international collaborations, and personal networks to bring global resources into the classroom. This resilience is a defining characteristic of academic life in Senegal Dakar. Professors are known for their adaptability and creativity, turning limitations into opportunities for grassroots innovation.</w:t>
      </w:r>
    </w:p>
    <w:p>
      <w:pPr>
        <w:pStyle w:val="BodyText"/>
      </w:pPr>
      <w:r>
        <w:t xml:space="preserve">Furthermore, there is a growing tension between traditional academic curricula and the rapid changes in the global job market. Students in Senegal Dakar are increasingly aware of the need for practical skills alongside theoretical knowledge. Professors are therefore under pressure to modernize their teaching methods, incorporating more digital tools and experiential learning into their pedagogy to ensure their graduates remain competitive.</w:t>
      </w:r>
    </w:p>
    <w:bookmarkEnd w:id="22"/>
    <w:bookmarkStart w:id="23" w:name="the-future-of-academia-in-senegal-dakar"/>
    <w:p>
      <w:pPr>
        <w:pStyle w:val="Heading2"/>
      </w:pPr>
      <w:r>
        <w:t xml:space="preserve">The Future of Academia in Senegal Dakar</w:t>
      </w:r>
    </w:p>
    <w:p>
      <w:pPr>
        <w:pStyle w:val="FirstParagraph"/>
      </w:pPr>
      <w:r>
        <w:t xml:space="preserve">The future of the</w:t>
      </w:r>
      <w:r>
        <w:t xml:space="preserve"> </w:t>
      </w:r>
      <w:r>
        <w:rPr>
          <w:bCs/>
          <w:b/>
        </w:rPr>
        <w:t xml:space="preserve">Professor</w:t>
      </w:r>
      <w:r>
        <w:t xml:space="preserve"> </w:t>
      </w:r>
      <w:r>
        <w:t xml:space="preserve">in Senegal Dakar lies in bridging the gap between global knowledge and local relevance. As digital connectivity improves across West Africa, professors have unprecedented access to international academic networks. This connectivity allows them to participate more fully in global scientific debates while keeping their work grounded in the realities of African life.</w:t>
      </w:r>
    </w:p>
    <w:p>
      <w:pPr>
        <w:pStyle w:val="BodyText"/>
      </w:pPr>
      <w:r>
        <w:t xml:space="preserve">Institutions like Cheikh Anta Diop University continue to expand, not just in size but in ambition. There is a push for greater specialization and interdisciplinary research. For the</w:t>
      </w:r>
      <w:r>
        <w:t xml:space="preserve"> </w:t>
      </w:r>
      <w:r>
        <w:rPr>
          <w:bCs/>
          <w:b/>
        </w:rPr>
        <w:t xml:space="preserve">Professor</w:t>
      </w:r>
      <w:r>
        <w:t xml:space="preserve">, this means moving beyond siloed disciplines to address complex problems that require combined expertise from sociology, economics, environmental science, and technology.</w:t>
      </w:r>
    </w:p>
    <w:p>
      <w:pPr>
        <w:pStyle w:val="BodyText"/>
      </w:pPr>
      <w:r>
        <w:t xml:space="preserve">Mentorship remains central to this future vision. Senegal Dakar has a strong tradition of intergenerational knowledge transfer. Senior</w:t>
      </w:r>
      <w:r>
        <w:t xml:space="preserve"> </w:t>
      </w:r>
      <w:r>
        <w:rPr>
          <w:bCs/>
          <w:b/>
        </w:rPr>
        <w:t xml:space="preserve">Professors</w:t>
      </w:r>
      <w:r>
        <w:t xml:space="preserve"> </w:t>
      </w:r>
      <w:r>
        <w:t xml:space="preserve">play a crucial role in mentoring younger academics, ensuring that the next generation is not only intellectually capable but also ethically grounded. This mentorship fosters a sustainable academic culture that prioritizes integrity and long-term impact over short-term gains.</w:t>
      </w:r>
    </w:p>
    <w:bookmarkEnd w:id="23"/>
    <w:bookmarkStart w:id="24" w:name="conclusion-the-enduring-legacy"/>
    <w:p>
      <w:pPr>
        <w:pStyle w:val="Heading2"/>
      </w:pPr>
      <w:r>
        <w:t xml:space="preserve">Conclusion: The Enduring Legacy</w:t>
      </w:r>
    </w:p>
    <w:p>
      <w:pPr>
        <w:pStyle w:val="FirstParagraph"/>
      </w:pPr>
      <w:r>
        <w:t xml:space="preserve">In conclusion, the</w:t>
      </w:r>
      <w:r>
        <w:t xml:space="preserve"> </w:t>
      </w:r>
      <w:r>
        <w:rPr>
          <w:bCs/>
          <w:b/>
        </w:rPr>
        <w:t xml:space="preserve">Professor</w:t>
      </w:r>
      <w:r>
        <w:t xml:space="preserve"> </w:t>
      </w:r>
      <w:r>
        <w:t xml:space="preserve">in Senegal Dakar is a figure of immense significance. They are custodians of tradition and agents of modern change. Their work shapes not only the minds of students but also the trajectory of the nation. In a city that vibrates with cultural energy and historical depth, professors provide the intellectual framework necessary for progress.</w:t>
      </w:r>
    </w:p>
    <w:p>
      <w:pPr>
        <w:pStyle w:val="BodyText"/>
      </w:pPr>
      <w:r>
        <w:t xml:space="preserve">While challenges persist, the resilience and dedication inherent in this profession ensure that academia in Senegal Dakar will continue to thrive. The title of</w:t>
      </w:r>
      <w:r>
        <w:t xml:space="preserve"> </w:t>
      </w:r>
      <w:r>
        <w:rPr>
          <w:bCs/>
          <w:b/>
        </w:rPr>
        <w:t xml:space="preserve">Professor</w:t>
      </w:r>
      <w:r>
        <w:t xml:space="preserve">, therefore, remains a symbol of honor—a promise to seek truth, serve society, and elevate the collective consciousness of Senegal Dakar and beyond.</w:t>
      </w:r>
    </w:p>
    <w:p>
      <w:pPr>
        <w:pStyle w:val="BodyText"/>
      </w:pPr>
      <w:r>
        <w:br/>
      </w:r>
      <w:r>
        <w:br/>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Professor in Senegal Dakar: A Cultural and Academic Nexus</dc:title>
  <dc:creator/>
  <dc:language>en</dc:language>
  <cp:keywords/>
  <dcterms:created xsi:type="dcterms:W3CDTF">2026-07-29T09:13:12Z</dcterms:created>
  <dcterms:modified xsi:type="dcterms:W3CDTF">2026-07-29T09:13:12Z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