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6" w:name="X5b244f4194448855b905d50bfac62f54e63460c"/>
    <w:p>
      <w:pPr>
        <w:pStyle w:val="Heading1"/>
      </w:pPr>
      <w:r>
        <w:t xml:space="preserve">The Strategic Role of the Project Manager in Argentina Córdoba</w:t>
      </w:r>
    </w:p>
    <w:p>
      <w:pPr>
        <w:pStyle w:val="FirstParagraph"/>
      </w:pPr>
      <w:r>
        <w:t xml:space="preserve">In the rapidly evolving landscape of global business and technological innovation, the role of leadership has become more critical than ever. Nowhere is this more evident than in Argentina Córdoba, a city that has transformed from a historic colonial capital into one of Latin America's most dynamic technology hubs. Within this vibrant ecosystem, the</w:t>
      </w:r>
      <w:r>
        <w:t xml:space="preserve"> </w:t>
      </w:r>
      <w:r>
        <w:rPr>
          <w:bCs/>
          <w:b/>
        </w:rPr>
        <w:t xml:space="preserve">Project Manager</w:t>
      </w:r>
      <w:r>
        <w:t xml:space="preserve"> </w:t>
      </w:r>
      <w:r>
        <w:t xml:space="preserve">emerges not merely as an administrator of tasks, but as the central architect of success. This essay explores the multifaceted responsibilities, challenges, and strategic importance of the</w:t>
      </w:r>
      <w:r>
        <w:t xml:space="preserve"> </w:t>
      </w:r>
      <w:r>
        <w:rPr>
          <w:bCs/>
          <w:b/>
        </w:rPr>
        <w:t xml:space="preserve">Project Manager</w:t>
      </w:r>
      <w:r>
        <w:t xml:space="preserve">, specifically contextualized within the unique economic and cultural fabric of</w:t>
      </w:r>
      <w:r>
        <w:t xml:space="preserve"> </w:t>
      </w:r>
      <w:r>
        <w:rPr>
          <w:bCs/>
          <w:b/>
        </w:rPr>
        <w:t xml:space="preserve">Argentina Córdoba</w:t>
      </w:r>
      <w:r>
        <w:t xml:space="preserve">.</w:t>
      </w:r>
    </w:p>
    <w:bookmarkStart w:id="20" w:name="X1838c1f1ca4a0983b7f1b374a2976d5606bc884"/>
    <w:p>
      <w:pPr>
        <w:pStyle w:val="Heading2"/>
      </w:pPr>
      <w:r>
        <w:t xml:space="preserve">The Rising Tech Ecosystem in Argentina Córdoba</w:t>
      </w:r>
    </w:p>
    <w:p>
      <w:pPr>
        <w:pStyle w:val="FirstParagraph"/>
      </w:pPr>
      <w:r>
        <w:t xml:space="preserve">To understand the necessity of effective project management, one must first appreciate the environment in which it operates. Argentina Córdoba has long been known for its strong university tradition and academic excellence. However, over the last two decades, it has pivoted aggressively toward becoming a center for software development, fintech innovation, and digital services. With thousands of technology companies ranging from local startups to multinational corporations establishing operations here, the demand for skilled leadership is skyrocketing.</w:t>
      </w:r>
    </w:p>
    <w:p>
      <w:pPr>
        <w:pStyle w:val="BodyText"/>
      </w:pPr>
      <w:r>
        <w:t xml:space="preserve">The city offers a competitive cost structure combined with high-quality engineering talent. However, this growth brings complexity. Managing cross-functional teams in</w:t>
      </w:r>
      <w:r>
        <w:t xml:space="preserve"> </w:t>
      </w:r>
      <w:r>
        <w:rPr>
          <w:bCs/>
          <w:b/>
        </w:rPr>
        <w:t xml:space="preserve">Argentina Córdoba</w:t>
      </w:r>
      <w:r>
        <w:t xml:space="preserve"> </w:t>
      </w:r>
      <w:r>
        <w:t xml:space="preserve">requires more than just technical oversight; it demands a deep understanding of local labor laws, economic volatility, and cultural nuances. The</w:t>
      </w:r>
      <w:r>
        <w:t xml:space="preserve"> </w:t>
      </w:r>
      <w:r>
        <w:rPr>
          <w:bCs/>
          <w:b/>
        </w:rPr>
        <w:t xml:space="preserve">Project Manager</w:t>
      </w:r>
      <w:r>
        <w:t xml:space="preserve"> </w:t>
      </w:r>
      <w:r>
        <w:t xml:space="preserve">acts as the bridge between global clients and local execution teams, ensuring that projects delivered from Córdoba meet international standards while respecting local working conditions.</w:t>
      </w:r>
    </w:p>
    <w:bookmarkEnd w:id="20"/>
    <w:bookmarkStart w:id="21" w:name="X81d6abbcf3d4cf4e38c6259f5f07ef91ec4429c"/>
    <w:p>
      <w:pPr>
        <w:pStyle w:val="Heading2"/>
      </w:pPr>
      <w:r>
        <w:t xml:space="preserve">The Core Responsibilities of the Project Manager</w:t>
      </w:r>
    </w:p>
    <w:p>
      <w:pPr>
        <w:pStyle w:val="FirstParagraph"/>
      </w:pPr>
      <w:r>
        <w:t xml:space="preserve">The definition of a</w:t>
      </w:r>
      <w:r>
        <w:t xml:space="preserve"> </w:t>
      </w:r>
      <w:r>
        <w:rPr>
          <w:bCs/>
          <w:b/>
        </w:rPr>
        <w:t xml:space="preserve">Project Manager</w:t>
      </w:r>
      <w:r>
        <w:t xml:space="preserve"> </w:t>
      </w:r>
      <w:r>
        <w:t xml:space="preserve">has expanded significantly in recent years. In the context of Argentine industry, this professional is responsible for initiating, planning, executing, controlling, and closing projects. However, these standard definitions often fail to capture the depth required in emerging markets. In Argentina Córdoba, a Project Manager must possess a hybrid skill set that blends hard technical skills with exceptional soft skills.</w:t>
      </w:r>
    </w:p>
    <w:p>
      <w:pPr>
        <w:pStyle w:val="BodyText"/>
      </w:pPr>
      <w:r>
        <w:rPr>
          <w:bCs/>
          <w:b/>
        </w:rPr>
        <w:t xml:space="preserve">Key Responsibilities include:</w:t>
      </w:r>
      <w:r>
        <w:br/>
      </w:r>
      <w:r>
        <w:t xml:space="preserve">1. Strategic Alignment: Ensuring project goals align with the broader business objectives of the company in Córdoba.</w:t>
      </w:r>
      <w:r>
        <w:br/>
      </w:r>
      <w:r>
        <w:t xml:space="preserve">2. Resource Optimization: Managing limited resources efficiently amidst economic fluctuations.</w:t>
      </w:r>
      <w:r>
        <w:br/>
      </w:r>
      <w:r>
        <w:t xml:space="preserve">3. Stakeholder Communication: Bridging gaps between remote international clients and local development teams.</w:t>
      </w:r>
      <w:r>
        <w:br/>
      </w:r>
      <w:r>
        <w:t xml:space="preserve">4. Risk Management: Anticipating and mitigating risks specific to the Argentine market, such as currency instability or regulatory changes.</w:t>
      </w:r>
    </w:p>
    <w:bookmarkEnd w:id="21"/>
    <w:bookmarkStart w:id="22" w:name="navigating-economic-volatility"/>
    <w:p>
      <w:pPr>
        <w:pStyle w:val="Heading2"/>
      </w:pPr>
      <w:r>
        <w:t xml:space="preserve">Navigating Economic Volatility</w:t>
      </w:r>
    </w:p>
    <w:p>
      <w:pPr>
        <w:pStyle w:val="FirstParagraph"/>
      </w:pPr>
      <w:r>
        <w:t xml:space="preserve">No discussion about business in Argentina Córdoba is complete without addressing its unique economic context. The country has historically faced periods of inflation, currency devaluation, and regulatory uncertainty. For a Project Manager, these factors are not just background noise; they are primary constraints that shape decision-making. A skilled</w:t>
      </w:r>
      <w:r>
        <w:t xml:space="preserve"> </w:t>
      </w:r>
      <w:r>
        <w:rPr>
          <w:bCs/>
          <w:b/>
        </w:rPr>
        <w:t xml:space="preserve">Project Manager</w:t>
      </w:r>
      <w:r>
        <w:t xml:space="preserve"> </w:t>
      </w:r>
      <w:r>
        <w:t xml:space="preserve">in this region must be adept at financial planning that accounts for currency exchange risks. This might involve structuring contracts in foreign currencies or negotiating flexible payment terms to protect the company's margins.</w:t>
      </w:r>
    </w:p>
    <w:p>
      <w:pPr>
        <w:pStyle w:val="BodyText"/>
      </w:pPr>
      <w:r>
        <w:t xml:space="preserve">Furthermore, economic instability often leads to talent mobility. Highly skilled developers and engineers in Córdoba are attractive to international remote work opportunities. Therefore, a Project Manager must focus heavily on retention strategies, creating an engaging work environment that offers career growth and stability. The ability of the</w:t>
      </w:r>
      <w:r>
        <w:t xml:space="preserve"> </w:t>
      </w:r>
      <w:r>
        <w:rPr>
          <w:bCs/>
          <w:b/>
        </w:rPr>
        <w:t xml:space="preserve">Project Manager</w:t>
      </w:r>
      <w:r>
        <w:t xml:space="preserve"> </w:t>
      </w:r>
      <w:r>
        <w:t xml:space="preserve">to keep morale high during uncertain economic times is a defining characteristic of success in this region.</w:t>
      </w:r>
    </w:p>
    <w:bookmarkEnd w:id="22"/>
    <w:bookmarkStart w:id="23" w:name="cultural-nuances-and-leadership-style"/>
    <w:p>
      <w:pPr>
        <w:pStyle w:val="Heading2"/>
      </w:pPr>
      <w:r>
        <w:t xml:space="preserve">Cultural Nuances and Leadership Style</w:t>
      </w:r>
    </w:p>
    <w:p>
      <w:pPr>
        <w:pStyle w:val="FirstParagraph"/>
      </w:pPr>
      <w:r>
        <w:t xml:space="preserve">The workplace culture in Argentina Córdoba is distinct. It is characterized by strong interpersonal relationships, a passion for debate and intellectual exchange, and a relatively flat hierarchy compared to North American norms. The concept of "confianza" (trust) is paramount. A rigid, purely directive management style often fails here. Instead, the</w:t>
      </w:r>
      <w:r>
        <w:t xml:space="preserve"> </w:t>
      </w:r>
      <w:r>
        <w:rPr>
          <w:bCs/>
          <w:b/>
        </w:rPr>
        <w:t xml:space="preserve">Project Manager</w:t>
      </w:r>
      <w:r>
        <w:t xml:space="preserve"> </w:t>
      </w:r>
      <w:r>
        <w:t xml:space="preserve">must adopt a relational leadership style that values personal connections.</w:t>
      </w:r>
    </w:p>
    <w:p>
      <w:pPr>
        <w:pStyle w:val="BodyText"/>
      </w:pPr>
      <w:r>
        <w:t xml:space="preserve">In Córdoba, business is conducted through relationships first and transactions second. The Project Manager spends significant time building rapport with team members and stakeholders. This approach fosters loyalty and encourages open communication. When conflicts arise, they are often resolved through dialogue rather than strict contractual enforcement alone. Understanding these cultural dynamics allows the Project Manager to navigate team dynamics effectively, leading to higher productivity and job satisfaction.</w:t>
      </w:r>
    </w:p>
    <w:bookmarkEnd w:id="23"/>
    <w:bookmarkStart w:id="24" w:name="the-impact-on-global-competitiveness"/>
    <w:p>
      <w:pPr>
        <w:pStyle w:val="Heading2"/>
      </w:pPr>
      <w:r>
        <w:t xml:space="preserve">The Impact on Global Competitiveness</w:t>
      </w:r>
    </w:p>
    <w:p>
      <w:pPr>
        <w:pStyle w:val="FirstParagraph"/>
      </w:pPr>
      <w:r>
        <w:t xml:space="preserve">The effectiveness of the</w:t>
      </w:r>
      <w:r>
        <w:t xml:space="preserve"> </w:t>
      </w:r>
      <w:r>
        <w:rPr>
          <w:bCs/>
          <w:b/>
        </w:rPr>
        <w:t xml:space="preserve">Project Manager</w:t>
      </w:r>
      <w:r>
        <w:t xml:space="preserve"> </w:t>
      </w:r>
      <w:r>
        <w:t xml:space="preserve">in Argentina Córdoba has a direct impact on the city's global competitiveness. Successful project delivery enhances the reputation of Córdoba as a reliable offshore and nearshore destination. It attracts further foreign investment and encourages local talent to remain in the region, creating a positive feedback loop of innovation and growth.</w:t>
      </w:r>
    </w:p>
    <w:p>
      <w:pPr>
        <w:pStyle w:val="BodyText"/>
      </w:pPr>
      <w:r>
        <w:t xml:space="preserve">Moreover, as industries such as fintech, e-commerce, and AI continue to mature in Argentina Córdoba, the complexity of projects increases. Managing an AI integration project or a secure financial transaction platform requires rigorous adherence to timelines and quality standards. The Project Manager ensures that these complex initiatives are delivered on time and within budget, thereby proving the capability of the local workforce on a global stage.</w:t>
      </w:r>
    </w:p>
    <w:bookmarkEnd w:id="24"/>
    <w:bookmarkStart w:id="25" w:name="conclusion"/>
    <w:p>
      <w:pPr>
        <w:pStyle w:val="Heading2"/>
      </w:pPr>
      <w:r>
        <w:t xml:space="preserve">Conclusion</w:t>
      </w:r>
    </w:p>
    <w:p>
      <w:pPr>
        <w:pStyle w:val="FirstParagraph"/>
      </w:pPr>
      <w:r>
        <w:t xml:space="preserve">In conclusion, the role of the Project Manager in Argentina Córdoba is pivotal to sustaining and accelerating economic growth. It is a role that demands resilience, adaptability, and cultural intelligence. As the city continues to solidify its position as a technology leader in Latin America, the need for professionalized project management will only grow. The</w:t>
      </w:r>
      <w:r>
        <w:t xml:space="preserve"> </w:t>
      </w:r>
      <w:r>
        <w:rPr>
          <w:bCs/>
          <w:b/>
        </w:rPr>
        <w:t xml:space="preserve">Project Manager</w:t>
      </w:r>
      <w:r>
        <w:t xml:space="preserve"> </w:t>
      </w:r>
      <w:r>
        <w:t xml:space="preserve">serves as the linchpin that connects local talent with global opportunities, navigating economic challenges while fostering a culture of excellence. For businesses operating in or targeting</w:t>
      </w:r>
      <w:r>
        <w:t xml:space="preserve"> </w:t>
      </w:r>
      <w:r>
        <w:rPr>
          <w:bCs/>
          <w:b/>
        </w:rPr>
        <w:t xml:space="preserve">Argentina Córdoba</w:t>
      </w:r>
      <w:r>
        <w:t xml:space="preserve">, investing in strong project management capabilities is not just an operational necessity; it is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Argentina Córdoba</dc:title>
  <dc:creator/>
  <dc:language>en</dc:language>
  <cp:keywords/>
  <dcterms:created xsi:type="dcterms:W3CDTF">2026-07-29T11:18:24Z</dcterms:created>
  <dcterms:modified xsi:type="dcterms:W3CDTF">2026-07-29T11:18:24Z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