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Ghana</w:t>
      </w:r>
      <w:r>
        <w:t xml:space="preserve"> </w:t>
      </w:r>
      <w:r>
        <w:t xml:space="preserve">Accra</w:t>
      </w:r>
    </w:p>
    <w:bookmarkStart w:id="26" w:name="Xd8533e1f036df8bdc307ae9d5116da1c0664b50"/>
    <w:p>
      <w:pPr>
        <w:pStyle w:val="Heading1"/>
      </w:pPr>
      <w:r>
        <w:t xml:space="preserve">The Strategic Role of the Project Manager in Ghana Accra</w:t>
      </w:r>
    </w:p>
    <w:p>
      <w:pPr>
        <w:pStyle w:val="FirstParagraph"/>
      </w:pPr>
      <w:r>
        <w:t xml:space="preserve">In the dynamic and rapidly evolving economic landscape of West Africa, few cities embody ambition and growth as vividly as</w:t>
      </w:r>
      <w:r>
        <w:t xml:space="preserve"> </w:t>
      </w:r>
      <w:r>
        <w:t xml:space="preserve">Ghana Accra</w:t>
      </w:r>
      <w:r>
        <w:t xml:space="preserve">. As one of the most bustling metropolitan centers on the continent, Accra serves as a critical hub for international trade, technology innovation, infrastructure development, and financial services. Within this vibrant ecosystem stands a pivotal figure who acts as the engine of execution: the</w:t>
      </w:r>
      <w:r>
        <w:t xml:space="preserve"> </w:t>
      </w:r>
      <w:r>
        <w:t xml:space="preserve">Project Manager</w:t>
      </w:r>
      <w:r>
        <w:t xml:space="preserve">. This essay explores the multifaceted role of the Project Manager within</w:t>
      </w:r>
      <w:r>
        <w:t xml:space="preserve"> </w:t>
      </w:r>
      <w:r>
        <w:t xml:space="preserve">Ghana Accra</w:t>
      </w:r>
      <w:r>
        <w:t xml:space="preserve">, analyzing how their skills in leadership, cultural intelligence, and technical proficiency are indispensable to driving successful outcomes in one of Africa's most promising economies.</w:t>
      </w:r>
    </w:p>
    <w:bookmarkStart w:id="20" w:name="the-economic-context-of-ghana-accra"/>
    <w:p>
      <w:pPr>
        <w:pStyle w:val="Heading2"/>
      </w:pPr>
      <w:r>
        <w:t xml:space="preserve">The Economic Context of Ghana Accra</w:t>
      </w:r>
    </w:p>
    <w:p>
      <w:pPr>
        <w:pStyle w:val="FirstParagraph"/>
      </w:pPr>
      <w:r>
        <w:t xml:space="preserve">To understand the significance of the</w:t>
      </w:r>
      <w:r>
        <w:t xml:space="preserve"> </w:t>
      </w:r>
      <w:r>
        <w:t xml:space="preserve">Project Manager</w:t>
      </w:r>
      <w:r>
        <w:t xml:space="preserve">, one must first appreciate the unique environment they operate in.</w:t>
      </w:r>
      <w:r>
        <w:t xml:space="preserve"> </w:t>
      </w:r>
      <w:r>
        <w:t xml:space="preserve">Ghana Accra</w:t>
      </w:r>
      <w:r>
        <w:t xml:space="preserve"> </w:t>
      </w:r>
      <w:r>
        <w:t xml:space="preserve">is not merely a capital city; it is a symbol of democratic stability and economic resilience in West Africa. The city has witnessed an influx of foreign direct investment, particularly in sectors such as oil and gas, construction, information technology, and renewable energy. Consequently, the demand for structured project delivery has skyrocketed.</w:t>
      </w:r>
    </w:p>
    <w:p>
      <w:pPr>
        <w:pStyle w:val="BodyText"/>
      </w:pPr>
      <w:r>
        <w:t xml:space="preserve">However,</w:t>
      </w:r>
      <w:r>
        <w:t xml:space="preserve"> </w:t>
      </w:r>
      <w:r>
        <w:t xml:space="preserve">Ghana Accra</w:t>
      </w:r>
      <w:r>
        <w:t xml:space="preserve"> </w:t>
      </w:r>
      <w:r>
        <w:t xml:space="preserve">presents distinct challenges that differentiate it from other global markets. These include rapid urbanization pressures, infrastructure deficits in certain areas, and a complex regulatory environment. In this context, the</w:t>
      </w:r>
      <w:r>
        <w:t xml:space="preserve"> </w:t>
      </w:r>
      <w:r>
        <w:t xml:space="preserve">Project Manager</w:t>
      </w:r>
      <w:r>
        <w:t xml:space="preserve"> </w:t>
      </w:r>
      <w:r>
        <w:t xml:space="preserve">is not just an administrator but a navigator who must steer projects through bureaucratic hurdles while maintaining strict adherence to timelines and budgets.</w:t>
      </w:r>
    </w:p>
    <w:bookmarkEnd w:id="20"/>
    <w:bookmarkStart w:id="21" w:name="cultural-intelligence-and-leadership"/>
    <w:p>
      <w:pPr>
        <w:pStyle w:val="Heading2"/>
      </w:pPr>
      <w:r>
        <w:t xml:space="preserve">Cultural Intelligence and Leadership</w:t>
      </w:r>
    </w:p>
    <w:p>
      <w:pPr>
        <w:pStyle w:val="FirstParagraph"/>
      </w:pPr>
      <w:r>
        <w:t xml:space="preserve">A defining characteristic of a successful</w:t>
      </w:r>
      <w:r>
        <w:t xml:space="preserve"> </w:t>
      </w:r>
      <w:r>
        <w:t xml:space="preserve">Project Manager</w:t>
      </w:r>
      <w:r>
        <w:t xml:space="preserve"> </w:t>
      </w:r>
      <w:r>
        <w:t xml:space="preserve">in</w:t>
      </w:r>
      <w:r>
        <w:t xml:space="preserve"> </w:t>
      </w:r>
      <w:r>
        <w:t xml:space="preserve">Ghana Accra</w:t>
      </w:r>
      <w:r>
        <w:t xml:space="preserve"> </w:t>
      </w:r>
      <w:r>
        <w:t xml:space="preserve">is their ability to possess high cultural intelligence (CQ). The workforce in Accra is diverse, comprising individuals from various ethnic backgrounds, educational levels, and professional experiences. Effective management here requires more than just Gantt charts and risk matrices; it demands a deep understanding of local social dynamics.</w:t>
      </w:r>
    </w:p>
    <w:p>
      <w:pPr>
        <w:pStyle w:val="BodyText"/>
      </w:pPr>
      <w:r>
        <w:t xml:space="preserve">In</w:t>
      </w:r>
      <w:r>
        <w:t xml:space="preserve"> </w:t>
      </w:r>
      <w:r>
        <w:t xml:space="preserve">Ghana Accra</w:t>
      </w:r>
      <w:r>
        <w:t xml:space="preserve">, relationships often precede transactions. A</w:t>
      </w:r>
      <w:r>
        <w:t xml:space="preserve"> </w:t>
      </w:r>
      <w:r>
        <w:t xml:space="preserve">Project Manager</w:t>
      </w:r>
      <w:r>
        <w:t xml:space="preserve"> </w:t>
      </w:r>
      <w:r>
        <w:t xml:space="preserve">who ignores the importance of interpersonal connection may find their projects stalled not due to technical failures, but due to a lack of stakeholder buy-in. Therefore, soft skills such as empathy, active listening, and community engagement are paramount. The ability to build trust with local contractors, government officials in Accra’s ministries, and community leaders is what separates an average manager from an exceptional one.</w:t>
      </w:r>
    </w:p>
    <w:bookmarkEnd w:id="21"/>
    <w:bookmarkStart w:id="22" w:name="technical-proficiency-and-adaptability"/>
    <w:p>
      <w:pPr>
        <w:pStyle w:val="Heading2"/>
      </w:pPr>
      <w:r>
        <w:t xml:space="preserve">Technical Proficiency and Adaptability</w:t>
      </w:r>
    </w:p>
    <w:p>
      <w:pPr>
        <w:pStyle w:val="FirstParagraph"/>
      </w:pPr>
      <w:r>
        <w:t xml:space="preserve">While soft skills provide the foundation, technical proficiency provides the structure. The</w:t>
      </w:r>
      <w:r>
        <w:t xml:space="preserve"> </w:t>
      </w:r>
      <w:r>
        <w:t xml:space="preserve">Project Manager</w:t>
      </w:r>
      <w:r>
        <w:t xml:space="preserve"> </w:t>
      </w:r>
      <w:r>
        <w:t xml:space="preserve">must be well-versed in methodologies such as Agile, Waterfall, and PRINCE2. In</w:t>
      </w:r>
      <w:r>
        <w:t xml:space="preserve"> </w:t>
      </w:r>
      <w:r>
        <w:t xml:space="preserve">Ghana Accra</w:t>
      </w:r>
      <w:r>
        <w:t xml:space="preserve">, where power supply stability and internet connectivity can occasionally fluctuate outside of central business districts like Airport City or Osu, the Project Manager must build resilience into project planning.</w:t>
      </w:r>
    </w:p>
    <w:p>
      <w:pPr>
        <w:pStyle w:val="BodyText"/>
      </w:pPr>
      <w:r>
        <w:t xml:space="preserve">For instance, in construction projects across Accra, a skilled</w:t>
      </w:r>
      <w:r>
        <w:t xml:space="preserve"> </w:t>
      </w:r>
      <w:r>
        <w:t xml:space="preserve">Project Manager</w:t>
      </w:r>
      <w:r>
        <w:t xml:space="preserve"> </w:t>
      </w:r>
      <w:r>
        <w:t xml:space="preserve">anticipates logistical challenges related to traffic congestion and material sourcing. They implement contingency plans that account for these local realities. Similarly, in the IT sector booming within Accra’s tech hubs (often referred to as "Silicon Ghana"), Project Managers must facilitate remote collaboration tools while ensuring data security and compliance with local digital regulations.</w:t>
      </w:r>
    </w:p>
    <w:bookmarkEnd w:id="22"/>
    <w:bookmarkStart w:id="23" w:name="Xeed4a1bf2fc2d4b4648d21c3ed1ddc492705a52"/>
    <w:p>
      <w:pPr>
        <w:pStyle w:val="Heading2"/>
      </w:pPr>
      <w:r>
        <w:t xml:space="preserve">Bridging Global Standards with Local Realities</w:t>
      </w:r>
    </w:p>
    <w:p>
      <w:pPr>
        <w:pStyle w:val="FirstParagraph"/>
      </w:pPr>
      <w:r>
        <w:t xml:space="preserve">One of the most critical roles of the</w:t>
      </w:r>
      <w:r>
        <w:t xml:space="preserve"> </w:t>
      </w:r>
      <w:r>
        <w:t xml:space="preserve">Project Manager</w:t>
      </w:r>
      <w:r>
        <w:t xml:space="preserve"> </w:t>
      </w:r>
      <w:r>
        <w:t xml:space="preserve">in</w:t>
      </w:r>
      <w:r>
        <w:t xml:space="preserve"> </w:t>
      </w:r>
      <w:r>
        <w:t xml:space="preserve">Ghana Accra</w:t>
      </w:r>
      <w:r>
        <w:t xml:space="preserve"> </w:t>
      </w:r>
      <w:r>
        <w:t xml:space="preserve">is acting as a bridge between international standards and local execution. Many projects in Accra are funded by international bodies such as the World Bank, African Development Bank, or private multinational corporations. These entities require rigorous reporting, sustainability metrics, and ethical compliance.</w:t>
      </w:r>
    </w:p>
    <w:p>
      <w:pPr>
        <w:pStyle w:val="BodyText"/>
      </w:pPr>
      <w:r>
        <w:t xml:space="preserve">The</w:t>
      </w:r>
      <w:r>
        <w:t xml:space="preserve"> </w:t>
      </w:r>
      <w:r>
        <w:t xml:space="preserve">Project Manager</w:t>
      </w:r>
      <w:r>
        <w:t xml:space="preserve"> </w:t>
      </w:r>
      <w:r>
        <w:t xml:space="preserve">translates these high-level global requirements into actionable steps for local teams. They ensure that environmental impact assessments are conducted properly and that labor laws are respected. This dual responsibility requires a nuanced understanding of both international best practices and the specific regulatory frameworks of Ghana. By doing so, they protect their organizations from reputational risk while ensuring that</w:t>
      </w:r>
      <w:r>
        <w:t xml:space="preserve"> </w:t>
      </w:r>
      <w:r>
        <w:t xml:space="preserve">Ghana Accra</w:t>
      </w:r>
      <w:r>
        <w:t xml:space="preserve"> </w:t>
      </w:r>
      <w:r>
        <w:t xml:space="preserve">remains an attractive destination for responsible investment.</w:t>
      </w:r>
    </w:p>
    <w:bookmarkEnd w:id="23"/>
    <w:bookmarkStart w:id="24" w:name="the-impact-on-sustainable-development"/>
    <w:p>
      <w:pPr>
        <w:pStyle w:val="Heading2"/>
      </w:pPr>
      <w:r>
        <w:t xml:space="preserve">The Impact on Sustainable Development</w:t>
      </w:r>
    </w:p>
    <w:p>
      <w:pPr>
        <w:pStyle w:val="FirstParagraph"/>
      </w:pPr>
      <w:r>
        <w:t xml:space="preserve">Sustainability is no longer optional; it is a requirement. In</w:t>
      </w:r>
      <w:r>
        <w:t xml:space="preserve"> </w:t>
      </w:r>
      <w:r>
        <w:t xml:space="preserve">Ghana Accra</w:t>
      </w:r>
      <w:r>
        <w:t xml:space="preserve">, where urban heat islands are becoming a concern and waste management systems are under strain, the</w:t>
      </w:r>
      <w:r>
        <w:t xml:space="preserve"> </w:t>
      </w:r>
      <w:r>
        <w:t xml:space="preserve">Project Manager</w:t>
      </w:r>
      <w:r>
        <w:t xml:space="preserve"> </w:t>
      </w:r>
      <w:r>
        <w:t xml:space="preserve">plays a vital role in embedding sustainability into project lifecycles. Whether it is managing a green building initiative in East Legon or overseeing a renewable energy installation in the Greater Accra Region, these professionals ensure that development does not come at the expense of future generations.</w:t>
      </w:r>
    </w:p>
    <w:p>
      <w:pPr>
        <w:pStyle w:val="BodyText"/>
      </w:pPr>
      <w:r>
        <w:t xml:space="preserve">Furthermore, by prioritizing local hiring and capacity building,</w:t>
      </w:r>
      <w:r>
        <w:t xml:space="preserve"> </w:t>
      </w:r>
      <w:r>
        <w:t xml:space="preserve">Project Managers</w:t>
      </w:r>
      <w:r>
        <w:t xml:space="preserve"> </w:t>
      </w:r>
      <w:r>
        <w:t xml:space="preserve">contribute to the human capital development of</w:t>
      </w:r>
      <w:r>
        <w:t xml:space="preserve"> </w:t>
      </w:r>
      <w:r>
        <w:t xml:space="preserve">Ghana Accra</w:t>
      </w:r>
      <w:r>
        <w:t xml:space="preserve">. They create opportunities for young Ghanaians to gain experience in large-scale projects, thereby fostering a new generation of skilled professionals who can lead future endeavors.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Project Manager</w:t>
      </w:r>
      <w:r>
        <w:t xml:space="preserve"> </w:t>
      </w:r>
      <w:r>
        <w:t xml:space="preserve">in</w:t>
      </w:r>
      <w:r>
        <w:t xml:space="preserve"> </w:t>
      </w:r>
      <w:r>
        <w:t xml:space="preserve">Ghana Accra</w:t>
      </w:r>
      <w:r>
        <w:t xml:space="preserve"> </w:t>
      </w:r>
      <w:r>
        <w:t xml:space="preserve">is complex, demanding, and profoundly impactful. It requires a unique blend of technical expertise, cultural sensitivity, and strategic foresight. As Accra continues to grow into a premier economic hub for Africa, the need for competent leaders who can deliver projects efficiently and ethically will only increase.</w:t>
      </w:r>
    </w:p>
    <w:p>
      <w:pPr>
        <w:pStyle w:val="BodyText"/>
      </w:pPr>
      <w:r>
        <w:t xml:space="preserve">The</w:t>
      </w:r>
      <w:r>
        <w:t xml:space="preserve"> </w:t>
      </w:r>
      <w:r>
        <w:t xml:space="preserve">Project Manager</w:t>
      </w:r>
      <w:r>
        <w:t xml:space="preserve"> </w:t>
      </w:r>
      <w:r>
        <w:t xml:space="preserve">is not merely an overseer of tasks; they are catalysts for development, agents of stability, and architects of progress. Their ability to navigate the intricacies of</w:t>
      </w:r>
      <w:r>
        <w:t xml:space="preserve"> </w:t>
      </w:r>
      <w:r>
        <w:t xml:space="preserve">Ghana Accra</w:t>
      </w:r>
      <w:r>
        <w:t xml:space="preserve"> </w:t>
      </w:r>
      <w:r>
        <w:t xml:space="preserve">ensures that ambitious visions are transformed into tangible realities. As we look to the future, recognizing and supporting this profession is essential for sustaining the momentum of growth in one of West Africa’s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Ghana Accra</dc:title>
  <dc:creator/>
  <dc:language>en</dc:language>
  <cp:keywords/>
  <dcterms:created xsi:type="dcterms:W3CDTF">2026-07-29T11:16:59Z</dcterms:created>
  <dcterms:modified xsi:type="dcterms:W3CDTF">2026-07-29T11:16:59Z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