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Italy</w:t>
      </w:r>
      <w:r>
        <w:t xml:space="preserve"> </w:t>
      </w:r>
      <w:r>
        <w:t xml:space="preserve">Naples</w:t>
      </w:r>
    </w:p>
    <w:bookmarkStart w:id="27" w:name="X4cf83360df97d527775c7342361de906cccaaa1"/>
    <w:p>
      <w:pPr>
        <w:pStyle w:val="Heading1"/>
      </w:pPr>
      <w:r>
        <w:t xml:space="preserve">Bridging Tradition and Innovation: The Essential Role of the Project Manager in Italy Naples</w:t>
      </w:r>
    </w:p>
    <w:p>
      <w:pPr>
        <w:pStyle w:val="FirstParagraph"/>
      </w:pPr>
      <w:r>
        <w:t xml:space="preserve">In the complex tapestry of modern global business, few roles are as pivotal or misunderstood as that of the Project Manager. This individual serves not merely as an administrator of tasks, but as a strategic architect capable of navigating cultural nuances, technical complexities, and logistical hurdles. Nowhere is this complexity more palpable than in</w:t>
      </w:r>
      <w:r>
        <w:t xml:space="preserve"> </w:t>
      </w:r>
      <w:r>
        <w:rPr>
          <w:bCs/>
          <w:b/>
        </w:rPr>
        <w:t xml:space="preserve">Italy Naples</w:t>
      </w:r>
      <w:r>
        <w:t xml:space="preserve">, a city where ancient history intersects with vibrant modern commerce. In this historic southern Italian metropolis, the Project Manager must possess a unique blend of hard skills and emotional intelligence to deliver successful outcomes.</w:t>
      </w:r>
    </w:p>
    <w:bookmarkStart w:id="20" w:name="the-unique-context-of-italy-naples"/>
    <w:p>
      <w:pPr>
        <w:pStyle w:val="Heading2"/>
      </w:pPr>
      <w:r>
        <w:t xml:space="preserve">The Unique Context of Italy Naples</w:t>
      </w:r>
    </w:p>
    <w:p>
      <w:pPr>
        <w:pStyle w:val="FirstParagraph"/>
      </w:pPr>
      <w:r>
        <w:t xml:space="preserve">To understand the necessity of an effective Project Manager in</w:t>
      </w:r>
      <w:r>
        <w:t xml:space="preserve"> </w:t>
      </w:r>
      <w:r>
        <w:rPr>
          <w:bCs/>
          <w:b/>
        </w:rPr>
        <w:t xml:space="preserve">Italy Naples</w:t>
      </w:r>
      <w:r>
        <w:t xml:space="preserve">, one must first appreciate the distinct environment in which they operate.</w:t>
      </w:r>
      <w:r>
        <w:t xml:space="preserve"> </w:t>
      </w:r>
      <w:r>
        <w:rPr>
          <w:bCs/>
          <w:b/>
        </w:rPr>
        <w:t xml:space="preserve">Italy Naples</w:t>
      </w:r>
      <w:r>
        <w:t xml:space="preserve"> </w:t>
      </w:r>
      <w:r>
        <w:t xml:space="preserve">is not simply a geographic location; it is a cultural ecosystem characterized by intense passion, deep-rooted traditions, and a resilient entrepreneurial spirit. The city has undergone significant transformation in recent decades, moving beyond its reputation for historical tourism to become a hub for technology parks, renewable energy initiatives, and sustainable urban development projects. For any Project Manager operating here, understanding the local context is not optional—it is foundational.</w:t>
      </w:r>
    </w:p>
    <w:p>
      <w:pPr>
        <w:pStyle w:val="BodyText"/>
      </w:pPr>
      <w:r>
        <w:t xml:space="preserve">The infrastructure challenges in</w:t>
      </w:r>
      <w:r>
        <w:t xml:space="preserve"> </w:t>
      </w:r>
      <w:r>
        <w:rPr>
          <w:bCs/>
          <w:b/>
        </w:rPr>
        <w:t xml:space="preserve">Italy Naples</w:t>
      </w:r>
      <w:r>
        <w:t xml:space="preserve">, often stemming from its ancient layout and geological constraints (including proximity to active volcanoes), require meticulous planning. A Project Manager must anticipate bureaucratic delays common in Southern Europe while leveraging the vibrant informal networks that drive business relationships. The ability to navigate public administration procedures, known locally as "burocrazia," is a critical skill set that distinguishes successful Project Managers in this region.</w:t>
      </w:r>
    </w:p>
    <w:bookmarkEnd w:id="20"/>
    <w:bookmarkStart w:id="21" w:name="X472be90e359d1c49e296f961a873f1e37cfb5fa"/>
    <w:p>
      <w:pPr>
        <w:pStyle w:val="Heading2"/>
      </w:pPr>
      <w:r>
        <w:t xml:space="preserve">The Core Competencies of the Project Manager</w:t>
      </w:r>
    </w:p>
    <w:p>
      <w:pPr>
        <w:pStyle w:val="FirstParagraph"/>
      </w:pPr>
      <w:r>
        <w:t xml:space="preserve">The definition of a Project Manager extends far beyond Gantt charts and budget spreadsheets. In the context of</w:t>
      </w:r>
      <w:r>
        <w:t xml:space="preserve"> </w:t>
      </w:r>
      <w:r>
        <w:rPr>
          <w:bCs/>
          <w:b/>
        </w:rPr>
        <w:t xml:space="preserve">Italy Naples</w:t>
      </w:r>
      <w:r>
        <w:t xml:space="preserve">, the role demands a high degree of adaptability. The modern Project Manager must be fluent in methodologies such as Agile, Waterfall, and Hybrid approaches, selecting the right framework based on project scope rather than rigid adherence to dogma.</w:t>
      </w:r>
    </w:p>
    <w:p>
      <w:pPr>
        <w:pStyle w:val="BodyText"/>
      </w:pPr>
      <w:r>
        <w:t xml:space="preserve">Technical proficiency is paramount. Whether overseeing the construction of a new transit line in</w:t>
      </w:r>
      <w:r>
        <w:t xml:space="preserve"> </w:t>
      </w:r>
      <w:r>
        <w:rPr>
          <w:bCs/>
          <w:b/>
        </w:rPr>
        <w:t xml:space="preserve">Italy Naples</w:t>
      </w:r>
      <w:r>
        <w:t xml:space="preserve">, managing software development for local enterprises, or coordinating international NGO aid projects, the Project Manager must have a deep understanding of technical constraints. They serve as the translator between engineers, stakeholders, and clients. In</w:t>
      </w:r>
      <w:r>
        <w:t xml:space="preserve"> </w:t>
      </w:r>
      <w:r>
        <w:rPr>
          <w:bCs/>
          <w:b/>
        </w:rPr>
        <w:t xml:space="preserve">Italy Naples</w:t>
      </w:r>
      <w:r>
        <w:t xml:space="preserve">, where small and medium-sized enterprises (SMEs) form the backbone of the economy, this translation is crucial. The Project Manager must bridge the gap between traditional business practices and digital transformation.</w:t>
      </w:r>
    </w:p>
    <w:bookmarkEnd w:id="21"/>
    <w:bookmarkStart w:id="22" w:name="X8dea5f6efee2aa6871968bfe7e553d34b4a45c1"/>
    <w:p>
      <w:pPr>
        <w:pStyle w:val="Heading2"/>
      </w:pPr>
      <w:r>
        <w:t xml:space="preserve">Cultural Intelligence as a Strategic Asset</w:t>
      </w:r>
    </w:p>
    <w:p>
      <w:pPr>
        <w:pStyle w:val="FirstParagraph"/>
      </w:pPr>
      <w:r>
        <w:t xml:space="preserve">Perhaps the most underestimated aspect of being a Project Manager in</w:t>
      </w:r>
      <w:r>
        <w:t xml:space="preserve"> </w:t>
      </w:r>
      <w:r>
        <w:rPr>
          <w:bCs/>
          <w:b/>
        </w:rPr>
        <w:t xml:space="preserve">Italy Naples</w:t>
      </w:r>
      <w:r>
        <w:t xml:space="preserve"> </w:t>
      </w:r>
      <w:r>
        <w:t xml:space="preserve">is Cultural Intelligence (CQ). Business in Southern Italy is deeply relational. Decisions are often influenced by trust and personal rapport, which are built over time through face-to-face interaction. A Project Manager who relies solely on email and remote communication may find themselves stalled.</w:t>
      </w:r>
    </w:p>
    <w:p>
      <w:pPr>
        <w:pStyle w:val="BodyText"/>
      </w:pPr>
      <w:r>
        <w:t xml:space="preserve">In</w:t>
      </w:r>
      <w:r>
        <w:t xml:space="preserve"> </w:t>
      </w:r>
      <w:r>
        <w:rPr>
          <w:bCs/>
          <w:b/>
        </w:rPr>
        <w:t xml:space="preserve">Italy Naples</w:t>
      </w:r>
      <w:r>
        <w:t xml:space="preserve">, the concept of "furbizia" (resourcefulness) is prevalent. This is not necessarily negative; rather, it reflects a cleverness in navigating obstacles. A skilled Project Manager leverages this trait by encouraging innovative problem-solving within their team while ensuring compliance with legal and ethical standards. They must foster an environment where creativity thrives without sacrificing structure.</w:t>
      </w:r>
    </w:p>
    <w:bookmarkEnd w:id="22"/>
    <w:bookmarkStart w:id="23" w:name="stakeholder-management-and-communication"/>
    <w:p>
      <w:pPr>
        <w:pStyle w:val="Heading2"/>
      </w:pPr>
      <w:r>
        <w:t xml:space="preserve">Stakeholder Management and Communication</w:t>
      </w:r>
    </w:p>
    <w:p>
      <w:pPr>
        <w:pStyle w:val="FirstParagraph"/>
      </w:pPr>
      <w:r>
        <w:t xml:space="preserve">The Project Manager acts as the central node in the communication network of any initiative. In</w:t>
      </w:r>
      <w:r>
        <w:t xml:space="preserve"> </w:t>
      </w:r>
      <w:r>
        <w:rPr>
          <w:bCs/>
          <w:b/>
        </w:rPr>
        <w:t xml:space="preserve">Italy Naples</w:t>
      </w:r>
      <w:r>
        <w:t xml:space="preserve">, stakeholders can vary widely—from local government officials concerned with historical preservation, to private investors seeking rapid ROI, to community groups worried about environmental impact. The Project Manager must balance these conflicting interests with diplomatic finesse.</w:t>
      </w:r>
    </w:p>
    <w:p>
      <w:pPr>
        <w:pStyle w:val="BodyText"/>
      </w:pPr>
      <w:r>
        <w:t xml:space="preserve">Effective communication in this context requires more than just clarity; it requires empathy. The Project Manager must listen actively to the concerns of the Neapolitan community and integrate them into the project lifecycle. This inclusive approach not only mitigates risk but also enhances social license to operate, which is vital for long-term sustainability in</w:t>
      </w:r>
      <w:r>
        <w:t xml:space="preserve"> </w:t>
      </w:r>
      <w:r>
        <w:rPr>
          <w:bCs/>
          <w:b/>
        </w:rPr>
        <w:t xml:space="preserve">Italy Naples</w:t>
      </w:r>
      <w:r>
        <w:t xml:space="preserve">.</w:t>
      </w:r>
    </w:p>
    <w:bookmarkEnd w:id="23"/>
    <w:bookmarkStart w:id="24" w:name="Xc9cad13890124453f82711478a0b4dca9742a4b"/>
    <w:p>
      <w:pPr>
        <w:pStyle w:val="Heading2"/>
      </w:pPr>
      <w:r>
        <w:t xml:space="preserve">Risk Management in a Volatile Environment</w:t>
      </w:r>
    </w:p>
    <w:p>
      <w:pPr>
        <w:pStyle w:val="FirstParagraph"/>
      </w:pPr>
      <w:r>
        <w:t xml:space="preserve">Risk management is a core function of the Project Manager. In</w:t>
      </w:r>
      <w:r>
        <w:t xml:space="preserve"> </w:t>
      </w:r>
      <w:r>
        <w:rPr>
          <w:bCs/>
          <w:b/>
        </w:rPr>
        <w:t xml:space="preserve">Italy Naples</w:t>
      </w:r>
      <w:r>
        <w:t xml:space="preserve">, risks are multifaceted. They include geopolitical uncertainties, supply chain disruptions, and natural hazards such as earthquakes or volcanic activity. A robust risk management strategy must be in place from day one.</w:t>
      </w:r>
    </w:p>
    <w:p>
      <w:pPr>
        <w:pStyle w:val="BodyText"/>
      </w:pPr>
      <w:r>
        <w:t xml:space="preserve">The Project Manager must conduct thorough risk assessments that go beyond financial metrics. This includes evaluating social stability, regulatory changes, and infrastructure resilience. By anticipating these risks, the Project Manager can develop contingency plans that ensure project continuity even in the face of unforeseen crises. This proactive stance is essential for maintaining credibility with stakeholders in</w:t>
      </w:r>
      <w:r>
        <w:t xml:space="preserve"> </w:t>
      </w:r>
      <w:r>
        <w:rPr>
          <w:bCs/>
          <w:b/>
        </w:rPr>
        <w:t xml:space="preserve">Italy Naples</w:t>
      </w:r>
      <w:r>
        <w:t xml:space="preserve">.</w:t>
      </w:r>
    </w:p>
    <w:bookmarkEnd w:id="24"/>
    <w:bookmarkStart w:id="25" w:name="Xa5a5c5c61aeb7ad38c676e67f8695364c6ade75"/>
    <w:p>
      <w:pPr>
        <w:pStyle w:val="Heading2"/>
      </w:pPr>
      <w:r>
        <w:t xml:space="preserve">The Future of Project Management in Italy Naples</w:t>
      </w:r>
    </w:p>
    <w:p>
      <w:pPr>
        <w:pStyle w:val="FirstParagraph"/>
      </w:pPr>
      <w:r>
        <w:t xml:space="preserve">As</w:t>
      </w:r>
      <w:r>
        <w:t xml:space="preserve"> </w:t>
      </w:r>
      <w:r>
        <w:rPr>
          <w:bCs/>
          <w:b/>
        </w:rPr>
        <w:t xml:space="preserve">Italy Naples</w:t>
      </w:r>
      <w:r>
        <w:t xml:space="preserve"> </w:t>
      </w:r>
      <w:r>
        <w:t xml:space="preserve">continues to evolve, the role of the Project Manager will only grow in importance. The city’s focus on sustainability and digital innovation presents new opportunities for projects that require careful coordination. From smart city initiatives to green energy installations, the demand for skilled Project Managers is rising.</w:t>
      </w:r>
    </w:p>
    <w:p>
      <w:pPr>
        <w:pStyle w:val="BodyText"/>
      </w:pPr>
      <w:r>
        <w:t xml:space="preserve">Furthermore, as remote work becomes more normalized, Project Managers must master virtual collaboration tools while still maintaining the human connection that is so valued in Neapolitan culture. The hybrid nature of future projects will require a new breed of Project Manager who is tech-savvy yet culturally grounded.</w:t>
      </w:r>
    </w:p>
    <w:bookmarkEnd w:id="25"/>
    <w:bookmarkStart w:id="26" w:name="conclusion"/>
    <w:p>
      <w:pPr>
        <w:pStyle w:val="Heading2"/>
      </w:pPr>
      <w:r>
        <w:t xml:space="preserve">Conclusion</w:t>
      </w:r>
    </w:p>
    <w:p>
      <w:pPr>
        <w:pStyle w:val="FirstParagraph"/>
      </w:pPr>
      <w:r>
        <w:t xml:space="preserve">In conclusion, the Project Manager in</w:t>
      </w:r>
      <w:r>
        <w:t xml:space="preserve"> </w:t>
      </w:r>
      <w:r>
        <w:rPr>
          <w:bCs/>
          <w:b/>
        </w:rPr>
        <w:t xml:space="preserve">Italy Naples</w:t>
      </w:r>
      <w:r>
        <w:t xml:space="preserve"> </w:t>
      </w:r>
      <w:r>
        <w:t xml:space="preserve">is a multifaceted professional who must balance technical expertise with deep cultural understanding. They are the architects of change in a city that cherishes its past but eagerly embraces its future. By mastering communication, risk management, and stakeholder engagement, the Project Manager ensures that projects not only meet their objectives but also contribute positively to the vibrant community of</w:t>
      </w:r>
      <w:r>
        <w:t xml:space="preserve"> </w:t>
      </w:r>
      <w:r>
        <w:rPr>
          <w:bCs/>
          <w:b/>
        </w:rPr>
        <w:t xml:space="preserve">Italy Naples</w:t>
      </w:r>
      <w:r>
        <w:t xml:space="preserve">. The success of any initiative in this region hinges on the ability of the Project Manager to navigate its unique complexities with grace and precision.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Italy Naples</dc:title>
  <dc:creator/>
  <dc:language>en</dc:language>
  <cp:keywords/>
  <dcterms:created xsi:type="dcterms:W3CDTF">2026-07-29T10:57:52Z</dcterms:created>
  <dcterms:modified xsi:type="dcterms:W3CDTF">2026-07-29T10:57:52Z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