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Italy</w:t>
      </w:r>
      <w:r>
        <w:t xml:space="preserve"> </w:t>
      </w:r>
      <w:r>
        <w:t xml:space="preserve">Rome</w:t>
      </w:r>
    </w:p>
    <w:bookmarkStart w:id="26" w:name="Xe5bf83a1a06672447c0f6e250dc549a03067a1e"/>
    <w:p>
      <w:pPr>
        <w:pStyle w:val="Heading1"/>
      </w:pPr>
      <w:r>
        <w:t xml:space="preserve">The Strategic Role of the Project Manager in Italy Rome</w:t>
      </w:r>
    </w:p>
    <w:p>
      <w:pPr>
        <w:pStyle w:val="FirstParagraph"/>
      </w:pPr>
      <w:r>
        <w:t xml:space="preserve">In the dynamic landscape of modern business and infrastructure development, the figure of the Project Manager has emerged as a pivotal architect of success. Nowhere is this role more critical, complex, and culturally nuanced than in</w:t>
      </w:r>
      <w:r>
        <w:t xml:space="preserve"> </w:t>
      </w:r>
      <w:r>
        <w:rPr>
          <w:bCs/>
          <w:b/>
        </w:rPr>
        <w:t xml:space="preserve">Italy Rome</w:t>
      </w:r>
      <w:r>
        <w:t xml:space="preserve">. As a city that serves as both a historical capital and a burgeoning hub for international commerce, tourism, and technology innovation in</w:t>
      </w:r>
      <w:r>
        <w:t xml:space="preserve"> </w:t>
      </w:r>
      <w:r>
        <w:rPr>
          <w:bCs/>
          <w:b/>
        </w:rPr>
        <w:t xml:space="preserve">Italy Rome</w:t>
      </w:r>
      <w:r>
        <w:t xml:space="preserve">, presents unique challenges that demand a specialized approach to project management. The Project Manager operating within this context is not merely an administrator of tasks but is required to be a cultural diplomat, a regulatory navigator, and a strategic visionary who understands the delicate balance between preserving heritage and fostering modernization.</w:t>
      </w:r>
    </w:p>
    <w:bookmarkStart w:id="20" w:name="the-unique-context-of-italy-rome"/>
    <w:p>
      <w:pPr>
        <w:pStyle w:val="Heading2"/>
      </w:pPr>
      <w:r>
        <w:t xml:space="preserve">The Unique Context of Italy Rome</w:t>
      </w:r>
    </w:p>
    <w:p>
      <w:pPr>
        <w:pStyle w:val="FirstParagraph"/>
      </w:pPr>
      <w:r>
        <w:t xml:space="preserve">To understand the specific requirements for a Project Manager in this region, one must first appreciate the distinct environment of</w:t>
      </w:r>
      <w:r>
        <w:t xml:space="preserve"> </w:t>
      </w:r>
      <w:r>
        <w:rPr>
          <w:bCs/>
          <w:b/>
        </w:rPr>
        <w:t xml:space="preserve">Italy Rome</w:t>
      </w:r>
      <w:r>
        <w:t xml:space="preserve">. The city is a living museum where ancient history intersects with contemporary urban life. Every construction project, IT implementation, or organizational restructuring initiative takes place against a backdrop of stringent heritage preservation laws and complex bureaucratic frameworks. For a Project Manager in</w:t>
      </w:r>
      <w:r>
        <w:t xml:space="preserve"> </w:t>
      </w:r>
      <w:r>
        <w:rPr>
          <w:bCs/>
          <w:b/>
        </w:rPr>
        <w:t xml:space="preserve">Italy Rome</w:t>
      </w:r>
      <w:r>
        <w:t xml:space="preserve">, the ability to navigate these layers of historical significance and administrative complexity is not just an advantage; it is a prerequisite for survival. The city’s infrastructure, often dating back centuries, requires modern solutions that do not disturb the archaeological integrity of the site. Consequently, the scope of work for any Project Manager extends beyond standard timelines and budgets to include extensive coordination with heritage bodies such as the Soprintendenza.</w:t>
      </w:r>
    </w:p>
    <w:bookmarkEnd w:id="20"/>
    <w:bookmarkStart w:id="21" w:name="X27ce2e7c71a7b40d984d4ab7cb17ee4e545c836"/>
    <w:p>
      <w:pPr>
        <w:pStyle w:val="Heading2"/>
      </w:pPr>
      <w:r>
        <w:t xml:space="preserve">Cultural Intelligence and Stakeholder Management</w:t>
      </w:r>
    </w:p>
    <w:p>
      <w:pPr>
        <w:pStyle w:val="FirstParagraph"/>
      </w:pPr>
      <w:r>
        <w:t xml:space="preserve">A core competency for a Project Manager in</w:t>
      </w:r>
      <w:r>
        <w:t xml:space="preserve"> </w:t>
      </w:r>
      <w:r>
        <w:rPr>
          <w:bCs/>
          <w:b/>
        </w:rPr>
        <w:t xml:space="preserve">Italy Rome</w:t>
      </w:r>
      <w:r>
        <w:t xml:space="preserve"> </w:t>
      </w:r>
      <w:r>
        <w:t xml:space="preserve">is high-level cultural intelligence. In Italy, business is deeply relational. Decisions are rarely made solely on data; they are influenced by trust, personal connections, and an understanding of social dynamics. A Project Manager must possess the emotional intelligence to manage diverse stakeholders ranging from government officials and local artisans to international investors and local residents who may be resistant to change due to their deep attachment to their neighborhood's traditional character. In</w:t>
      </w:r>
      <w:r>
        <w:t xml:space="preserve"> </w:t>
      </w:r>
      <w:r>
        <w:rPr>
          <w:bCs/>
          <w:b/>
        </w:rPr>
        <w:t xml:space="preserve">Italy Rome</w:t>
      </w:r>
      <w:r>
        <w:t xml:space="preserve">, effective communication involves more than just transmitting information; it requires reading between the lines, understanding unspoken expectations, and building rapport that can take months or years to cultivate. The Project Manager must act as a bridge between these disparate groups, ensuring that the project objectives align with the community's values and expectations.</w:t>
      </w:r>
    </w:p>
    <w:bookmarkEnd w:id="21"/>
    <w:bookmarkStart w:id="22" w:name="navigating-regulatory-complexities"/>
    <w:p>
      <w:pPr>
        <w:pStyle w:val="Heading2"/>
      </w:pPr>
      <w:r>
        <w:t xml:space="preserve">Navigating Regulatory Complexities</w:t>
      </w:r>
    </w:p>
    <w:p>
      <w:pPr>
        <w:pStyle w:val="FirstParagraph"/>
      </w:pPr>
      <w:r>
        <w:t xml:space="preserve">The bureaucratic landscape in Italy is notoriously intricate, and this is particularly true for projects undertaken in the capital. A Project Manager working in</w:t>
      </w:r>
      <w:r>
        <w:t xml:space="preserve"> </w:t>
      </w:r>
      <w:r>
        <w:rPr>
          <w:bCs/>
          <w:b/>
        </w:rPr>
        <w:t xml:space="preserve">Italy Rome</w:t>
      </w:r>
      <w:r>
        <w:t xml:space="preserve"> </w:t>
      </w:r>
      <w:r>
        <w:t xml:space="preserve">must be adept at interpreting local regulations regarding zoning, environmental impact assessments, labor laws, and public procurement procedures. Delays due to administrative red tape are a common risk factor that can derail even the most well-planned initiatives. Therefore, the role of the Project Manager includes proactive risk management focused on compliance and permitting. This requires a keen eye for detail and strong relationships with legal experts and local authorities who can guide the project through the labyrinthine approval processes. The ability to anticipate regulatory hurdles before they arise is a hallmark of an experienced Project Manager in this region.</w:t>
      </w:r>
    </w:p>
    <w:bookmarkEnd w:id="22"/>
    <w:bookmarkStart w:id="23" w:name="balancing-innovation-with-tradition"/>
    <w:p>
      <w:pPr>
        <w:pStyle w:val="Heading2"/>
      </w:pPr>
      <w:r>
        <w:t xml:space="preserve">Balancing Innovation with Tradition</w:t>
      </w:r>
    </w:p>
    <w:p>
      <w:pPr>
        <w:pStyle w:val="FirstParagraph"/>
      </w:pPr>
      <w:r>
        <w:rPr>
          <w:bCs/>
          <w:b/>
        </w:rPr>
        <w:t xml:space="preserve">Italy Rome</w:t>
      </w:r>
      <w:r>
        <w:t xml:space="preserve"> </w:t>
      </w:r>
      <w:r>
        <w:t xml:space="preserve">is also a city in transition, seeking to modernize its economic engines while preserving its identity. The Project Manager often finds themselves at the forefront of this tension, particularly in sectors such as tourism technology, renewable energy integration into historic buildings, and smart city initiatives. For instance, implementing IoT sensors for traffic management or energy efficiency must be done with minimal visual impact on the skyline and historic facades. The Project Manager must champion innovative solutions that respect the aesthetic and historical constraints of</w:t>
      </w:r>
      <w:r>
        <w:t xml:space="preserve"> </w:t>
      </w:r>
      <w:r>
        <w:rPr>
          <w:bCs/>
          <w:b/>
        </w:rPr>
        <w:t xml:space="preserve">Italy Rome</w:t>
      </w:r>
      <w:r>
        <w:t xml:space="preserve">. This requires creativity and flexibility, as standard off-the-shelf solutions rarely fit seamlessly into such a unique environment. The Project Manager must advocate for technologies that are not only efficient but also aesthetically harmonious with the city’s timeless beauty.</w:t>
      </w:r>
    </w:p>
    <w:bookmarkEnd w:id="23"/>
    <w:bookmarkStart w:id="24" w:name="sustainability-and-social-responsibility"/>
    <w:p>
      <w:pPr>
        <w:pStyle w:val="Heading2"/>
      </w:pPr>
      <w:r>
        <w:t xml:space="preserve">Sustainability and Social Responsibility</w:t>
      </w:r>
    </w:p>
    <w:p>
      <w:pPr>
        <w:pStyle w:val="FirstParagraph"/>
      </w:pPr>
      <w:r>
        <w:t xml:space="preserve">In recent years, the definition of success in project management has expanded to include sustainability and social responsibility. In</w:t>
      </w:r>
      <w:r>
        <w:t xml:space="preserve"> </w:t>
      </w:r>
      <w:r>
        <w:rPr>
          <w:bCs/>
          <w:b/>
        </w:rPr>
        <w:t xml:space="preserve">Italy Rome</w:t>
      </w:r>
      <w:r>
        <w:t xml:space="preserve">, these factors are increasingly paramount due to challenges such as overtourism, waste management, and urban heat islands. A Project Manager is now expected to lead initiatives that contribute positively to the city’s ecological footprint. This involves sourcing local materials where possible, minimizing disruption during construction phases to protect the quality of life for residents, and ensuring that projects deliver long-term social value. Whether it is a cultural center renovation or a new commercial development, the Project Manager must ensure that the project serves as a model of sustainable practice in</w:t>
      </w:r>
      <w:r>
        <w:t xml:space="preserve"> </w:t>
      </w:r>
      <w:r>
        <w:rPr>
          <w:bCs/>
          <w:b/>
        </w:rPr>
        <w:t xml:space="preserve">Italy Rome</w:t>
      </w:r>
      <w:r>
        <w:t xml:space="preserve">, setting a precedent for future developments.</w:t>
      </w:r>
    </w:p>
    <w:bookmarkEnd w:id="24"/>
    <w:bookmarkStart w:id="25" w:name="conclusion"/>
    <w:p>
      <w:pPr>
        <w:pStyle w:val="Heading2"/>
      </w:pPr>
      <w:r>
        <w:t xml:space="preserve">Conclusion</w:t>
      </w:r>
    </w:p>
    <w:p>
      <w:pPr>
        <w:pStyle w:val="FirstParagraph"/>
      </w:pPr>
      <w:r>
        <w:t xml:space="preserve">In conclusion, the role of the Project Manager in</w:t>
      </w:r>
      <w:r>
        <w:t xml:space="preserve"> </w:t>
      </w:r>
      <w:r>
        <w:rPr>
          <w:bCs/>
          <w:b/>
        </w:rPr>
        <w:t xml:space="preserve">Italy Rome</w:t>
      </w:r>
      <w:r>
        <w:t xml:space="preserve"> </w:t>
      </w:r>
      <w:r>
        <w:t xml:space="preserve">is far more multifaceted than traditional project management definitions suggest. It requires a synthesis of technical expertise, cultural sensitivity, regulatory knowledge, and strategic foresight. The Project Manager operates at the intersection of past and future, tasked with driving progress in a city that holds profound historical weight. Success in</w:t>
      </w:r>
      <w:r>
        <w:t xml:space="preserve"> </w:t>
      </w:r>
      <w:r>
        <w:rPr>
          <w:bCs/>
          <w:b/>
        </w:rPr>
        <w:t xml:space="preserve">Italy Rome</w:t>
      </w:r>
      <w:r>
        <w:t xml:space="preserve"> </w:t>
      </w:r>
      <w:r>
        <w:t xml:space="preserve">is not measured solely by on-time delivery or budget adherence but by the ability to integrate projects seamlessly into the fabric of the city’s life. For those who master this delicate balance, contributing to</w:t>
      </w:r>
      <w:r>
        <w:t xml:space="preserve"> </w:t>
      </w:r>
      <w:r>
        <w:rPr>
          <w:bCs/>
          <w:b/>
        </w:rPr>
        <w:t xml:space="preserve">Italy Rome</w:t>
      </w:r>
      <w:r>
        <w:t xml:space="preserve"> </w:t>
      </w:r>
      <w:r>
        <w:t xml:space="preserve">offers a unique opportunity to create lasting value that honors history while embracing innovation. The Project Manager, therefore, stands as a guardian of both efficiency and heritage, ensuring that development in</w:t>
      </w:r>
      <w:r>
        <w:t xml:space="preserve"> </w:t>
      </w:r>
      <w:r>
        <w:rPr>
          <w:bCs/>
          <w:b/>
        </w:rPr>
        <w:t xml:space="preserve">Italy Rome</w:t>
      </w:r>
      <w:r>
        <w:t xml:space="preserve"> </w:t>
      </w:r>
      <w:r>
        <w:t xml:space="preserve">proceeds with respect for its legacy and vision for its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Italy Rome</dc:title>
  <dc:creator/>
  <dc:language>en</dc:language>
  <cp:keywords/>
  <dcterms:created xsi:type="dcterms:W3CDTF">2026-07-29T08:34:32Z</dcterms:created>
  <dcterms:modified xsi:type="dcterms:W3CDTF">2026-07-29T08:34:32Z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