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bookmarkStart w:id="26" w:name="Xb574c5a3228ad57183578c6c777e94e3262e655"/>
    <w:p>
      <w:pPr>
        <w:pStyle w:val="Heading1"/>
      </w:pPr>
      <w:r>
        <w:t xml:space="preserve">Bridging Tradition and Innovation: The Project Manager in Japan Tokyo</w:t>
      </w:r>
    </w:p>
    <w:p>
      <w:pPr>
        <w:pStyle w:val="FirstParagraph"/>
      </w:pPr>
      <w:r>
        <w:t xml:space="preserve">In the bustling metropolis of</w:t>
      </w:r>
      <w:r>
        <w:t xml:space="preserve"> </w:t>
      </w:r>
      <w:r>
        <w:t xml:space="preserve">Japan Tokyo</w:t>
      </w:r>
      <w:r>
        <w:t xml:space="preserve">, where ancient traditions seamlessly intersect with hyper-modern technology, the role of a Project Manager is distinct, complex, and critically vital. This essay explores how a Project Manager must navigate the unique cultural landscape of Japan’s capital to drive successful outcomes. It is not merely about adhering to timelines or managing budgets; it is about mastering social nuances, understanding hierarchical structures, and fostering deep relational trust in one of the world’s most demanding business environments.</w:t>
      </w:r>
    </w:p>
    <w:bookmarkStart w:id="20" w:name="Xe03e79c6d43013c354e599650bf2fd553bba398"/>
    <w:p>
      <w:pPr>
        <w:pStyle w:val="Heading2"/>
      </w:pPr>
      <w:r>
        <w:t xml:space="preserve">The Cultural Context: Harmony and Hierarchy</w:t>
      </w:r>
    </w:p>
    <w:p>
      <w:pPr>
        <w:pStyle w:val="FirstParagraph"/>
      </w:pPr>
      <w:r>
        <w:t xml:space="preserve">To succeed as a Project Manager in</w:t>
      </w:r>
      <w:r>
        <w:t xml:space="preserve"> </w:t>
      </w:r>
      <w:r>
        <w:t xml:space="preserve">Japan Tokyo</w:t>
      </w:r>
      <w:r>
        <w:t xml:space="preserve">, one must first understand the foundational concept of "Wa" (harmony). In Western management styles, open conflict and debate are often seen as engines for innovation. However, in Japanese corporate culture, overt disagreement can be perceived as disruptive to group harmony. A Project Manager here cannot simply impose decisions from above or aggressively challenge subordinates during meetings. Instead, the approach must be consensus-driven.</w:t>
      </w:r>
    </w:p>
    <w:p>
      <w:pPr>
        <w:pStyle w:val="BodyText"/>
      </w:pPr>
      <w:r>
        <w:t xml:space="preserve">This leads us to the concept of "Nemawashi." Before any official project decision is made, informal consultations occur behind the scenes. The Project Manager in</w:t>
      </w:r>
      <w:r>
        <w:t xml:space="preserve"> </w:t>
      </w:r>
      <w:r>
        <w:t xml:space="preserve">Japan Tokyo</w:t>
      </w:r>
      <w:r>
        <w:t xml:space="preserve"> </w:t>
      </w:r>
      <w:r>
        <w:t xml:space="preserve">spends significant time building alignment among stakeholders individually before convening formal meetings. This ensures that when a decision is presented, it has already been accepted by all parties involved. Failing to engage in Nemawashi can lead to public embarrassment for the team and severe project delays, as members may silently resist a directive they feel was not properly discussed.</w:t>
      </w:r>
    </w:p>
    <w:bookmarkEnd w:id="20"/>
    <w:bookmarkStart w:id="21" w:name="Xaf69e22ccde3077b9378e53e82ea280374fac5d"/>
    <w:p>
      <w:pPr>
        <w:pStyle w:val="Heading2"/>
      </w:pPr>
      <w:r>
        <w:t xml:space="preserve">Communication Styles: High-Context Dynamics</w:t>
      </w:r>
    </w:p>
    <w:p>
      <w:pPr>
        <w:pStyle w:val="FirstParagraph"/>
      </w:pPr>
      <w:r>
        <w:t xml:space="preserve">Communication in</w:t>
      </w:r>
      <w:r>
        <w:t xml:space="preserve"> </w:t>
      </w:r>
      <w:r>
        <w:t xml:space="preserve">Japan Tokyo</w:t>
      </w:r>
      <w:r>
        <w:t xml:space="preserve"> </w:t>
      </w:r>
      <w:r>
        <w:t xml:space="preserve">is high-context. Much of the meaning lies not in the explicit words spoken, but in body language, tone, silence, and what is left unsaid. A Project Manager must develop acute sensitivity to these non-verbal cues. For instance, a simple "it will be difficult" (muzukashii) may actually mean "no." If a Project Manager interprets this literally as an obstacle to overcome rather than a refusal to proceed, the project will fail.</w:t>
      </w:r>
    </w:p>
    <w:p>
      <w:pPr>
        <w:pStyle w:val="BodyText"/>
      </w:pPr>
      <w:r>
        <w:t xml:space="preserve">Furthermore, the concept of "Honne" (true feelings) and "Tatemae" (public facade) is crucial. Team members may express their true opinions privately but maintain a polite, agreeable demeanor in public settings. A skilled Project Manager creates a safe environment where team members feel comfortable sharing honest feedback without fear of losing face ("Mentsu"). Protecting the face of others is paramount; public criticism is rarely effective and often damaging to long-term project cohesion.</w:t>
      </w:r>
    </w:p>
    <w:bookmarkEnd w:id="21"/>
    <w:bookmarkStart w:id="22" w:name="hierarchy-and-respect-keigo"/>
    <w:p>
      <w:pPr>
        <w:pStyle w:val="Heading2"/>
      </w:pPr>
      <w:r>
        <w:t xml:space="preserve">Hierarchy and Respect (Keigo)</w:t>
      </w:r>
    </w:p>
    <w:p>
      <w:pPr>
        <w:pStyle w:val="FirstParagraph"/>
      </w:pPr>
      <w:r>
        <w:t xml:space="preserve">The organizational structure in Japanese companies is typically hierarchical. Age, seniority, and title command significant respect. A Project Manager must navigate this ladder with precision. Using "Keigo" (polite language) is not just a formality but a sign of professional competence and respect for position.</w:t>
      </w:r>
    </w:p>
    <w:p>
      <w:pPr>
        <w:pStyle w:val="BodyText"/>
      </w:pPr>
      <w:r>
        <w:t xml:space="preserve">In</w:t>
      </w:r>
      <w:r>
        <w:t xml:space="preserve"> </w:t>
      </w:r>
      <w:r>
        <w:t xml:space="preserve">Japan Tokyo</w:t>
      </w:r>
      <w:r>
        <w:t xml:space="preserve">, the Project Manager often acts as the bridge between upper management and execution teams. They must present reports to senior executives with meticulous attention to detail (Meiwaku-kei), ensuring that errors are minimized to avoid causing trouble or inconvenience ("Meiwaku") for others. The expectation is that work submitted is flawless. A Project Manager who produces sloppy documentation undermines the trust of the entire organization, which is difficult to rebuild.</w:t>
      </w:r>
    </w:p>
    <w:bookmarkEnd w:id="22"/>
    <w:bookmarkStart w:id="23" w:name="the-pace-of-work-and-lifetime-employment"/>
    <w:p>
      <w:pPr>
        <w:pStyle w:val="Heading2"/>
      </w:pPr>
      <w:r>
        <w:t xml:space="preserve">The Pace of Work and Lifetime Employment</w:t>
      </w:r>
    </w:p>
    <w:p>
      <w:pPr>
        <w:pStyle w:val="FirstParagraph"/>
      </w:pPr>
      <w:r>
        <w:t xml:space="preserve">While "Japan Tokyo" is known for its rapid innovation in sectors like robotics and automotive engineering, corporate change can be slow. The legacy of lifetime employment means that project teams are often stable but may resist radical shifts in process. A Project Manager must balance the need for agility with the stability of long-term employee relationships.</w:t>
      </w:r>
    </w:p>
    <w:p>
      <w:pPr>
        <w:pStyle w:val="BodyText"/>
      </w:pPr>
      <w:r>
        <w:t xml:space="preserve">Burnout is a serious concern in</w:t>
      </w:r>
      <w:r>
        <w:t xml:space="preserve"> </w:t>
      </w:r>
      <w:r>
        <w:t xml:space="preserve">Japan Tokyo</w:t>
      </w:r>
      <w:r>
        <w:t xml:space="preserve">, driven by long working hours and high pressure. A modern Project Manager must be vigilant about team well-being. Encouraging work-life balance, even within a culturally demanding environment, is increasingly recognized as essential for sustaining productivity. Ignoring signs of stress can lead to high turnover or decreased morale, which contradicts the goal of maintaining group harmony.</w:t>
      </w:r>
    </w:p>
    <w:bookmarkEnd w:id="23"/>
    <w:bookmarkStart w:id="24" w:name="building-trust-the-currency-of-success"/>
    <w:p>
      <w:pPr>
        <w:pStyle w:val="Heading2"/>
      </w:pPr>
      <w:r>
        <w:t xml:space="preserve">Building Trust: The Currency of Success</w:t>
      </w:r>
    </w:p>
    <w:p>
      <w:pPr>
        <w:pStyle w:val="FirstParagraph"/>
      </w:pPr>
      <w:r>
        <w:t xml:space="preserve">Above all, being a Project Manager in</w:t>
      </w:r>
      <w:r>
        <w:t xml:space="preserve"> </w:t>
      </w:r>
      <w:r>
        <w:t xml:space="preserve">Japan Tokyo</w:t>
      </w:r>
      <w:r>
        <w:t xml:space="preserve"> </w:t>
      </w:r>
      <w:r>
        <w:t xml:space="preserve">is about building trust (Shinrai). This is not achieved through technical prowess alone but through consistency, reliability, and personal integrity. Socializing after work (Nomikai) is often an extension of the workplace where deeper relationships are forged. While not mandatory for everyone, participation signals commitment to the group.</w:t>
      </w:r>
    </w:p>
    <w:p>
      <w:pPr>
        <w:pStyle w:val="BodyText"/>
      </w:pPr>
      <w:r>
        <w:t xml:space="preserve">A Project Manager who takes the time to understand their team personally, remembers small details about their lives, and demonstrates genuine care fosters a loyalty that translates into exceptional project performance. In a city that never sleeps and an industry that never stops evolving, this human element is the differentiator between failure and success.</w:t>
      </w:r>
    </w:p>
    <w:bookmarkEnd w:id="24"/>
    <w:bookmarkStart w:id="25" w:name="conclusion"/>
    <w:p>
      <w:pPr>
        <w:pStyle w:val="Heading2"/>
      </w:pPr>
      <w:r>
        <w:t xml:space="preserve">Conclusion</w:t>
      </w:r>
    </w:p>
    <w:p>
      <w:pPr>
        <w:pStyle w:val="FirstParagraph"/>
      </w:pPr>
      <w:r>
        <w:t xml:space="preserve">In conclusion, the role of the Project Manager in</w:t>
      </w:r>
      <w:r>
        <w:t xml:space="preserve"> </w:t>
      </w:r>
      <w:r>
        <w:t xml:space="preserve">Japan Tokyo</w:t>
      </w:r>
      <w:r>
        <w:t xml:space="preserve"> </w:t>
      </w:r>
      <w:r>
        <w:t xml:space="preserve">is a delicate dance of cultural intelligence. It requires a blend of traditional respect for hierarchy and modern agile methodologies. By mastering Nemawashi, understanding high-context communication, respecting Keigo, and prioritizing group harmony over individual ego, a Project Manager can navigate the complexities of this unique market. Success in</w:t>
      </w:r>
      <w:r>
        <w:t xml:space="preserve"> </w:t>
      </w:r>
      <w:r>
        <w:t xml:space="preserve">Japan Tokyo</w:t>
      </w:r>
      <w:r>
        <w:t xml:space="preserve"> </w:t>
      </w:r>
      <w:r>
        <w:t xml:space="preserve">is not just about delivering a product; it is about cultivating relationships that sustain the project through its lifecycle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Japan Tokyo</dc:title>
  <dc:creator/>
  <dc:language>en</dc:language>
  <cp:keywords/>
  <dcterms:created xsi:type="dcterms:W3CDTF">2026-07-30T03:53:30Z</dcterms:created>
  <dcterms:modified xsi:type="dcterms:W3CDTF">2026-07-30T03:53:30Z</dcterms:modified>
</cp:coreProperties>
</file>

<file path=docProps/custom.xml><?xml version="1.0" encoding="utf-8"?>
<Properties xmlns="http://schemas.openxmlformats.org/officeDocument/2006/custom-properties" xmlns:vt="http://schemas.openxmlformats.org/officeDocument/2006/docPropsVTypes"/>
</file>