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Project</w:t>
      </w:r>
      <w:r>
        <w:t xml:space="preserve"> </w:t>
      </w:r>
      <w:r>
        <w:t xml:space="preserve">Manager</w:t>
      </w:r>
      <w:r>
        <w:t xml:space="preserve"> </w:t>
      </w:r>
      <w:r>
        <w:t xml:space="preserve">in</w:t>
      </w:r>
      <w:r>
        <w:t xml:space="preserve"> </w:t>
      </w:r>
      <w:r>
        <w:t xml:space="preserve">Myanmar</w:t>
      </w:r>
      <w:r>
        <w:t xml:space="preserve"> </w:t>
      </w:r>
      <w:r>
        <w:t xml:space="preserve">Yangon</w:t>
      </w:r>
    </w:p>
    <w:bookmarkStart w:id="27" w:name="Xf972e9d9115c5e6c15066fe4f4bd706628d64f7"/>
    <w:p>
      <w:pPr>
        <w:pStyle w:val="Heading1"/>
      </w:pPr>
      <w:r>
        <w:t xml:space="preserve">The Strategic Role of the Project Manager in Myanmar Yangon</w:t>
      </w:r>
    </w:p>
    <w:p>
      <w:pPr>
        <w:pStyle w:val="FirstParagraph"/>
      </w:pPr>
      <w:r>
        <w:t xml:space="preserve">An analytical essay exploring the complexities, challenges, and opportunities inherent in modern project management within the dynamic economic landscape of Southeast Asia.</w:t>
      </w:r>
    </w:p>
    <w:bookmarkStart w:id="20" w:name="X349e5067ee7cb21101dd72bb9e9f4959cd6c3b3"/>
    <w:p>
      <w:pPr>
        <w:pStyle w:val="Heading2"/>
      </w:pPr>
      <w:r>
        <w:t xml:space="preserve">Introduction: The Crossroads of Development</w:t>
      </w:r>
    </w:p>
    <w:p>
      <w:pPr>
        <w:pStyle w:val="FirstParagraph"/>
      </w:pPr>
      <w:r>
        <w:t xml:space="preserve">In the rapidly evolving tapestry of global business and infrastructure development, few locations present as much intrigue and challenge as Myanmar Yangon. As the commercial capital and largest city of Myanmar, Yangon serves as the primary gateway for foreign direct investment, technological adoption, and urban modernization. However, this growth does not occur in a vacuum; it is driven by skilled leadership that can navigate complex regulatory environments, cultural nuances, and logistical hurdles. At the heart of this leadership structure stands the</w:t>
      </w:r>
      <w:r>
        <w:t xml:space="preserve"> </w:t>
      </w:r>
      <w:r>
        <w:rPr>
          <w:bCs/>
          <w:b/>
        </w:rPr>
        <w:t xml:space="preserve">Project Manager</w:t>
      </w:r>
      <w:r>
        <w:t xml:space="preserve">. This essay explores the multifaceted role of the Project Manager operating specifically within Myanmar Yangon, highlighting why this position is critical to sustainable development in one of Asia’s most dynamic yet volatile markets.</w:t>
      </w:r>
    </w:p>
    <w:bookmarkEnd w:id="20"/>
    <w:bookmarkStart w:id="21" w:name="the-unique-context-of-myanmar-yangon"/>
    <w:p>
      <w:pPr>
        <w:pStyle w:val="Heading2"/>
      </w:pPr>
      <w:r>
        <w:t xml:space="preserve">The Unique Context of Myanmar Yangon</w:t>
      </w:r>
    </w:p>
    <w:p>
      <w:pPr>
        <w:pStyle w:val="FirstParagraph"/>
      </w:pPr>
      <w:r>
        <w:t xml:space="preserve">To understand the necessity of effective project management, one must first appreciate the unique context of Myanmar Yangon. The city is a blend of colonial-era architecture and modern skyscrapers, symbolizing a society in transition. For decades, economic isolation limited development opportunities. However, recent years have seen an influx of international standards and methodologies entering the local market. Yet, this integration is uneven.</w:t>
      </w:r>
    </w:p>
    <w:p>
      <w:pPr>
        <w:pStyle w:val="BodyText"/>
      </w:pPr>
      <w:r>
        <w:t xml:space="preserve">Infrastructure in Myanmar Yangon remains a significant bottleneck for many initiatives. Power outages, traffic congestion on key arterial roads like the Strand Road and Inya Road, and limitations in digital connectivity are not merely inconveniences; they are operational variables that must be managed with precision. The</w:t>
      </w:r>
      <w:r>
        <w:t xml:space="preserve"> </w:t>
      </w:r>
      <w:r>
        <w:rPr>
          <w:bCs/>
          <w:b/>
        </w:rPr>
        <w:t xml:space="preserve">Project Manager</w:t>
      </w:r>
      <w:r>
        <w:t xml:space="preserve"> </w:t>
      </w:r>
      <w:r>
        <w:t xml:space="preserve">operating here cannot simply apply Western or East Asian methodologies rigidly. They must adapt to a reality where supply chains can be unpredictable, and bureaucratic processes require patience and deep local knowledge.</w:t>
      </w:r>
    </w:p>
    <w:bookmarkEnd w:id="21"/>
    <w:bookmarkStart w:id="22" w:name="bridging-cultural-and-operational-gaps"/>
    <w:p>
      <w:pPr>
        <w:pStyle w:val="Heading2"/>
      </w:pPr>
      <w:r>
        <w:t xml:space="preserve">Bridging Cultural and Operational Gaps</w:t>
      </w:r>
    </w:p>
    <w:p>
      <w:pPr>
        <w:pStyle w:val="FirstParagraph"/>
      </w:pPr>
      <w:r>
        <w:t xml:space="preserve">A critical function of the Project Manager in Myanmar Yangon is acting as a cultural bridge. Myanmar possesses a distinct business culture rooted in hierarchy, respect for authority, and the concept of "saving face." Unlike the direct communication styles prevalent in Western corporate cultures, interactions in Myanmar often rely heavily on implicit understanding and relationship building (known locally as *kyauk pyu* or social capital).</w:t>
      </w:r>
    </w:p>
    <w:p>
      <w:pPr>
        <w:pStyle w:val="BodyText"/>
      </w:pPr>
      <w:r>
        <w:t xml:space="preserve">The Project Manager must be adept at navigating these soft skills. They must foster trust among local stakeholders—government officials, community leaders, and local workforce members—while simultaneously meeting the rigorous reporting and accountability standards demanded by international clients or headquarters abroad. This dual mandate requires a high degree of emotional intelligence. A failure to respect local customs can derail a project faster than any technical error. Therefore, the Project Manager in Myanmar Yangon must be part diplomat, part negotiator, and part operational expert.</w:t>
      </w:r>
    </w:p>
    <w:bookmarkEnd w:id="22"/>
    <w:bookmarkStart w:id="23" w:name="X2ebedf141f8013cc75d533522bee0feef3a77ca"/>
    <w:p>
      <w:pPr>
        <w:pStyle w:val="Heading2"/>
      </w:pPr>
      <w:r>
        <w:t xml:space="preserve">Navigating Regulatory and Economic Volatility</w:t>
      </w:r>
    </w:p>
    <w:p>
      <w:pPr>
        <w:pStyle w:val="FirstParagraph"/>
      </w:pPr>
      <w:r>
        <w:t xml:space="preserve">Economic volatility is another defining characteristic of operating in Myanmar Yangon. Currency fluctuations, import restrictions on raw materials, and shifting regulatory frameworks pose significant risks to project timelines and budgets. For instance, changes in customs regulations can hold shipping containers at Yangon Port for weeks, impacting construction deadlines or manufacturing schedules.</w:t>
      </w:r>
    </w:p>
    <w:p>
      <w:pPr>
        <w:pStyle w:val="BodyText"/>
      </w:pPr>
      <w:r>
        <w:t xml:space="preserve">In this environment, the Project Manager must possess robust risk management capabilities. This involves creating contingency plans that are not theoretical but practical. It means identifying alternative suppliers within Southeast Asia, securing flexible financing arrangements that account for inflation, and maintaining open lines of communication with local legal counsel to anticipate regulatory changes. The ability to pivot quickly is a hallmark of successful project managers in this region. They do not just manage tasks; they manage uncertainty.</w:t>
      </w:r>
    </w:p>
    <w:bookmarkEnd w:id="23"/>
    <w:bookmarkStart w:id="24" w:name="the-human-element-talent-development"/>
    <w:p>
      <w:pPr>
        <w:pStyle w:val="Heading2"/>
      </w:pPr>
      <w:r>
        <w:t xml:space="preserve">The Human Element: Talent Development</w:t>
      </w:r>
    </w:p>
    <w:p>
      <w:pPr>
        <w:pStyle w:val="FirstParagraph"/>
      </w:pPr>
      <w:r>
        <w:t xml:space="preserve">Beyond logistics and regulations, the Project Manager plays a pivotal role in human resource development. While there is a growing pool of young, educated professionals in Myanmar Yangon eager to learn international best practices, there is often a skills gap regarding advanced project management methodologies such as Agile or PRINCE2. The Project Manager serves as a mentor and trainer.</w:t>
      </w:r>
    </w:p>
    <w:p>
      <w:pPr>
        <w:pStyle w:val="BodyText"/>
      </w:pPr>
      <w:r>
        <w:t xml:space="preserve">By implementing structured training programs and leading by example, the Project Manager helps elevate the competency of the local team. This knowledge transfer is vital for long-term sustainability. When a foreign company withdraws from Myanmar Yangon, they leave behind more than just completed buildings; they ideally leave behind a cadre of skilled professionals who can continue to drive development forward. The ethical responsibility of the Project Manager extends to ensuring that their teams are empowered, fairly compensated, and professionally developed.</w:t>
      </w:r>
    </w:p>
    <w:bookmarkEnd w:id="24"/>
    <w:bookmarkStart w:id="25" w:name="the-future-landscape"/>
    <w:p>
      <w:pPr>
        <w:pStyle w:val="Heading2"/>
      </w:pPr>
      <w:r>
        <w:t xml:space="preserve">The Future Landscape</w:t>
      </w:r>
    </w:p>
    <w:p>
      <w:pPr>
        <w:pStyle w:val="FirstParagraph"/>
      </w:pPr>
      <w:r>
        <w:t xml:space="preserve">Looking ahead, the role of the Project Manager in Myanmar Yangon will only become more complex yet more critical. As digital transformation accelerates across Southeast Asia, local companies are increasingly adopting cloud-based collaboration tools and data-driven decision-making processes. However, infrastructure limitations mean that these technologies must often be adapted for offline use or low-bandwidth environments.</w:t>
      </w:r>
    </w:p>
    <w:p>
      <w:pPr>
        <w:pStyle w:val="BodyText"/>
      </w:pPr>
      <w:r>
        <w:t xml:space="preserve">Furthermore, as global supply chains diversify away from traditional manufacturing hubs, Myanmar Yangon’s strategic location offers potential for growth in light industry and logistics. The Project Manager will be at the forefront of establishing these new enterprises, requiring expertise in lean manufacturing and sustainable practices. Green building standards and environmental compliance are becoming increasingly important for international investors, adding another layer of complexity to the Project Manager’s scope.</w:t>
      </w:r>
    </w:p>
    <w:bookmarkEnd w:id="25"/>
    <w:bookmarkStart w:id="26" w:name="conclusion"/>
    <w:p>
      <w:pPr>
        <w:pStyle w:val="Heading2"/>
      </w:pPr>
      <w:r>
        <w:t xml:space="preserve">Conclusion</w:t>
      </w:r>
    </w:p>
    <w:p>
      <w:pPr>
        <w:pStyle w:val="FirstParagraph"/>
      </w:pPr>
      <w:r>
        <w:t xml:space="preserve">In conclusion, the Project Manager operating in Myanmar Yangon is not merely an administrator of tasks but a vital strategic asset. They operate at the intersection of tradition and modernity, balancing rigid international requirements with fluid local realities. The challenges are immense—ranging from infrastructure deficits to cultural nuances and economic instability—but so are the rewards for successful execution.</w:t>
      </w:r>
    </w:p>
    <w:p>
      <w:pPr>
        <w:pStyle w:val="BodyText"/>
      </w:pPr>
      <w:r>
        <w:t xml:space="preserve">Success in this context demands more than technical proficiency; it requires resilience, adaptability, and deep cultural empathy. As Myanmar Yangon continues its journey toward economic integration with the broader global community, the Project Manager will remain the linchpin holding together complex initiatives. They are the architects of change in a city that is constantly rebuilding itself. Understanding their role is essential for anyone looking to invest in, develop within, or collaborate with this vibrant and resilient market.</w:t>
      </w:r>
    </w:p>
    <w:p>
      <w:pPr>
        <w:pStyle w:val="BodyText"/>
      </w:pPr>
      <w:r>
        <w:t xml:space="preserve">The future of development in Myanmar Yangon depends on leadership that can navigate these turbulent waters with clarity and purpose. It is the duty of the Project Manager to provide that leadership, ensuring that projects are not only completed on time and within budget but also contribute positively to the socio-economic fabric of the region.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Project Manager in Myanmar Yangon</dc:title>
  <dc:creator/>
  <dc:language>en</dc:language>
  <cp:keywords/>
  <dcterms:created xsi:type="dcterms:W3CDTF">2026-07-29T05:31:49Z</dcterms:created>
  <dcterms:modified xsi:type="dcterms:W3CDTF">2026-07-29T05:31:49Z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