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Nigeria</w:t>
      </w:r>
      <w:r>
        <w:t xml:space="preserve"> </w:t>
      </w:r>
      <w:r>
        <w:t xml:space="preserve">Abuja</w:t>
      </w:r>
    </w:p>
    <w:bookmarkStart w:id="25" w:name="Xae685e1d1e382e169e172e0ef7561de58e292d6"/>
    <w:p>
      <w:pPr>
        <w:pStyle w:val="Heading1"/>
      </w:pPr>
      <w:r>
        <w:t xml:space="preserve">The Strategic Imperative of a Project Manager in Nigeria Abuja</w:t>
      </w:r>
    </w:p>
    <w:p>
      <w:pPr>
        <w:pStyle w:val="FirstParagraph"/>
      </w:pPr>
      <w:r>
        <w:t xml:space="preserve">In the rapidly evolving landscape of global development, the role of leadership is not merely administrative but fundamentally transformative. Nowhere is this more evident than in</w:t>
      </w:r>
      <w:r>
        <w:t xml:space="preserve"> </w:t>
      </w:r>
      <w:r>
        <w:t xml:space="preserve">Nigeria Abuja</w:t>
      </w:r>
      <w:r>
        <w:t xml:space="preserve">, the capital city that serves as the political and administrative heart of one of Africa’s most populous nations. As</w:t>
      </w:r>
      <w:r>
        <w:t xml:space="preserve"> </w:t>
      </w:r>
      <w:r>
        <w:t xml:space="preserve">Nigeria Abuja</w:t>
      </w:r>
      <w:r>
        <w:t xml:space="preserve"> </w:t>
      </w:r>
      <w:r>
        <w:t xml:space="preserve">continues to expand its infrastructure, technological capabilities, and public services, the demand for competent leadership has never been higher. Central to this expansion is the critical position of the</w:t>
      </w:r>
      <w:r>
        <w:t xml:space="preserve"> </w:t>
      </w:r>
      <w:r>
        <w:t xml:space="preserve">Project Manager</w:t>
      </w:r>
      <w:r>
        <w:t xml:space="preserve">. This essay explores the multifaceted responsibilities of a</w:t>
      </w:r>
      <w:r>
        <w:t xml:space="preserve"> </w:t>
      </w:r>
      <w:r>
        <w:t xml:space="preserve">Project Manager</w:t>
      </w:r>
      <w:r>
        <w:t xml:space="preserve">, specifically tailored to the unique economic, cultural, and logistical environment of</w:t>
      </w:r>
      <w:r>
        <w:t xml:space="preserve"> </w:t>
      </w:r>
      <w:r>
        <w:t xml:space="preserve">Nigeria Abuja</w:t>
      </w:r>
      <w:r>
        <w:t xml:space="preserve">, arguing that effective project management is the cornerstone of sustainable urban development in this region.</w:t>
      </w:r>
    </w:p>
    <w:bookmarkStart w:id="20" w:name="the-unique-context-of-nigeria-abuja"/>
    <w:p>
      <w:pPr>
        <w:pStyle w:val="Heading2"/>
      </w:pPr>
      <w:r>
        <w:t xml:space="preserve">The Unique Context of Nigeria Abuja</w:t>
      </w:r>
    </w:p>
    <w:p>
      <w:pPr>
        <w:pStyle w:val="FirstParagraph"/>
      </w:pPr>
      <w:r>
        <w:t xml:space="preserve">To understand the necessity of a skilled</w:t>
      </w:r>
      <w:r>
        <w:t xml:space="preserve"> </w:t>
      </w:r>
      <w:r>
        <w:t xml:space="preserve">Project Manager</w:t>
      </w:r>
      <w:r>
        <w:t xml:space="preserve">, one must first appreciate the distinct characteristics of</w:t>
      </w:r>
      <w:r>
        <w:t xml:space="preserve"> </w:t>
      </w:r>
      <w:r>
        <w:t xml:space="preserve">Nigeria Abuja</w:t>
      </w:r>
      <w:r>
        <w:t xml:space="preserve">. Unlike Lagos, which is driven by commerce and industry, Abuja is a planned city designed to be the federal capital territory. It is home to government ministries, international diplomatic missions, and a growing middle class. However, this status comes with unique challenges. The infrastructure demands are immense; roads need constant maintenance due to heavy usage and weather conditions, energy grids require stabilization, and digital connectivity must expand rapidly to support a modernizing economy.</w:t>
      </w:r>
    </w:p>
    <w:p>
      <w:pPr>
        <w:pStyle w:val="BodyText"/>
      </w:pPr>
      <w:r>
        <w:t xml:space="preserve">Furthermore</w:t>
      </w:r>
      <w:r>
        <w:t xml:space="preserve"> </w:t>
      </w:r>
      <w:r>
        <w:t xml:space="preserve">Nigeria Abuja</w:t>
      </w:r>
      <w:r>
        <w:t xml:space="preserve"> </w:t>
      </w:r>
      <w:r>
        <w:t xml:space="preserve">is a melting pot of cultures and ethnicities. A</w:t>
      </w:r>
      <w:r>
        <w:t xml:space="preserve"> </w:t>
      </w:r>
      <w:r>
        <w:t xml:space="preserve">Project Manager</w:t>
      </w:r>
      <w:r>
        <w:t xml:space="preserve"> </w:t>
      </w:r>
      <w:r>
        <w:t xml:space="preserve">operating here cannot rely solely on technical skills. They must possess high emotional intelligence and cultural competency to navigate the complex social fabric of the city. Projects in</w:t>
      </w:r>
      <w:r>
        <w:t xml:space="preserve"> </w:t>
      </w:r>
      <w:r>
        <w:t xml:space="preserve">Nigeria Abuja</w:t>
      </w:r>
      <w:r>
        <w:t xml:space="preserve"> </w:t>
      </w:r>
      <w:r>
        <w:t xml:space="preserve">often involve multiple stakeholders, including federal agencies, local community leaders, international donors, and private contractors. The ability to harmonize these diverse interests is a primary function of the</w:t>
      </w:r>
      <w:r>
        <w:t xml:space="preserve"> </w:t>
      </w:r>
      <w:r>
        <w:t xml:space="preserve">Project Manager</w:t>
      </w:r>
      <w:r>
        <w:t xml:space="preserve">.</w:t>
      </w:r>
    </w:p>
    <w:bookmarkEnd w:id="20"/>
    <w:bookmarkStart w:id="21" w:name="X2858528dc1496f20b195eff52d1f616193d73f3"/>
    <w:p>
      <w:pPr>
        <w:pStyle w:val="Heading2"/>
      </w:pPr>
      <w:r>
        <w:t xml:space="preserve">The Core Responsibilities of a Project Manager in this Region</w:t>
      </w:r>
    </w:p>
    <w:p>
      <w:pPr>
        <w:pStyle w:val="FirstParagraph"/>
      </w:pPr>
      <w:r>
        <w:t xml:space="preserve">The role of the</w:t>
      </w:r>
      <w:r>
        <w:t xml:space="preserve"> </w:t>
      </w:r>
      <w:r>
        <w:t xml:space="preserve">Project Manager</w:t>
      </w:r>
      <w:r>
        <w:t xml:space="preserve"> </w:t>
      </w:r>
      <w:r>
        <w:t xml:space="preserve">extends far beyond simple timeline tracking. In</w:t>
      </w:r>
      <w:r>
        <w:t xml:space="preserve"> </w:t>
      </w:r>
      <w:r>
        <w:t xml:space="preserve">Nigeria Abuja</w:t>
      </w:r>
      <w:r>
        <w:t xml:space="preserve">, a</w:t>
      </w:r>
      <w:r>
        <w:t xml:space="preserve"> </w:t>
      </w:r>
      <w:r>
        <w:t xml:space="preserve">Project Manager</w:t>
      </w:r>
      <w:r>
        <w:t xml:space="preserve"> </w:t>
      </w:r>
      <w:r>
        <w:t xml:space="preserve">acts as a bridge between vision and reality. Their primary responsibility is scope management, ensuring that what is promised aligns with what is delivered. Given the bureaucratic nature of many projects in the capital, defining clear boundaries is essential to prevent "scope creep," which can lead to massive budget overruns and delays.</w:t>
      </w:r>
    </w:p>
    <w:p>
      <w:pPr>
        <w:pStyle w:val="BodyText"/>
      </w:pPr>
      <w:r>
        <w:t xml:space="preserve">Resource allocation is another critical area where a</w:t>
      </w:r>
      <w:r>
        <w:t xml:space="preserve"> </w:t>
      </w:r>
      <w:r>
        <w:t xml:space="preserve">Project Manager</w:t>
      </w:r>
      <w:r>
        <w:t xml:space="preserve"> </w:t>
      </w:r>
      <w:r>
        <w:t xml:space="preserve">adds value. In</w:t>
      </w:r>
      <w:r>
        <w:t xml:space="preserve"> </w:t>
      </w:r>
      <w:r>
        <w:t xml:space="preserve">Nigeria Abuja</w:t>
      </w:r>
      <w:r>
        <w:t xml:space="preserve">, supply chains can be unpredictable. Importing materials may face customs delays, and local procurement might face quality inconsistencies. A proficient</w:t>
      </w:r>
      <w:r>
        <w:t xml:space="preserve"> </w:t>
      </w:r>
      <w:r>
        <w:t xml:space="preserve">Project Manager</w:t>
      </w:r>
      <w:r>
        <w:t xml:space="preserve"> </w:t>
      </w:r>
      <w:r>
        <w:t xml:space="preserve">anticipates these risks, creating contingency plans that ensure projects do not stall due to logistical bottlenecks. They must negotiate with suppliers who are often based in different parts of the country or abroad, requiring strong contractual knowledge and negotiation skills.</w:t>
      </w:r>
    </w:p>
    <w:p>
      <w:pPr>
        <w:pStyle w:val="BodyText"/>
      </w:pPr>
      <w:r>
        <w:t xml:space="preserve">Moreover, financial stewardship is paramount. Projects in</w:t>
      </w:r>
      <w:r>
        <w:t xml:space="preserve"> </w:t>
      </w:r>
      <w:r>
        <w:t xml:space="preserve">Nigeria Abuja</w:t>
      </w:r>
      <w:r>
        <w:t xml:space="preserve">, especially those funded by international bodies like the World Bank or the African Development Bank, require rigorous financial compliance. The</w:t>
      </w:r>
      <w:r>
        <w:t xml:space="preserve"> </w:t>
      </w:r>
      <w:r>
        <w:t xml:space="preserve">Project Manager</w:t>
      </w:r>
      <w:r>
        <w:t xml:space="preserve"> </w:t>
      </w:r>
      <w:r>
        <w:t xml:space="preserve">must ensure transparency and accountability, providing detailed reports that satisfy auditors and stakeholders alike. This financial discipline protects the integrity of the project and ensures that public funds are utilized effectively for the benefit of citizens.</w:t>
      </w:r>
    </w:p>
    <w:bookmarkEnd w:id="21"/>
    <w:bookmarkStart w:id="22" w:name="X8be2eeb5a17cc8efd3ac603765ab6e4e5db3a80"/>
    <w:p>
      <w:pPr>
        <w:pStyle w:val="Heading2"/>
      </w:pPr>
      <w:r>
        <w:t xml:space="preserve">Navigating Regulatory and Environmental Challenges</w:t>
      </w:r>
    </w:p>
    <w:p>
      <w:pPr>
        <w:pStyle w:val="FirstParagraph"/>
      </w:pPr>
      <w:r>
        <w:t xml:space="preserve">The regulatory environment in</w:t>
      </w:r>
      <w:r>
        <w:t xml:space="preserve"> </w:t>
      </w:r>
      <w:r>
        <w:t xml:space="preserve">Nigeria Abuja</w:t>
      </w:r>
      <w:r>
        <w:t xml:space="preserve"> </w:t>
      </w:r>
      <w:r>
        <w:t xml:space="preserve">is dynamic. Policies regarding land use, environmental impact assessments, and labor laws can change or be interpreted differently by various agencies. A</w:t>
      </w:r>
      <w:r>
        <w:t xml:space="preserve"> </w:t>
      </w:r>
      <w:r>
        <w:t xml:space="preserve">Project Manager</w:t>
      </w:r>
      <w:r>
        <w:t xml:space="preserve"> </w:t>
      </w:r>
      <w:r>
        <w:t xml:space="preserve">must stay abreast of these regulations to ensure legal compliance. Failure to do so can result in project suspensions or legal penalties that delay progress significantly.</w:t>
      </w:r>
    </w:p>
    <w:p>
      <w:pPr>
        <w:pStyle w:val="BodyText"/>
      </w:pPr>
      <w:r>
        <w:t xml:space="preserve">Environmental considerations are also increasingly important. As</w:t>
      </w:r>
      <w:r>
        <w:t xml:space="preserve"> </w:t>
      </w:r>
      <w:r>
        <w:t xml:space="preserve">Nigeria Abuja</w:t>
      </w:r>
      <w:r>
        <w:t xml:space="preserve"> </w:t>
      </w:r>
      <w:r>
        <w:t xml:space="preserve">grows, issues related to waste management, green building standards, and carbon footprint reduction are coming to the forefront. A modern</w:t>
      </w:r>
      <w:r>
        <w:t xml:space="preserve"> </w:t>
      </w:r>
      <w:r>
        <w:t xml:space="preserve">Project Manager</w:t>
      </w:r>
      <w:r>
        <w:t xml:space="preserve"> </w:t>
      </w:r>
      <w:r>
        <w:t xml:space="preserve">integrates sustainability into their planning processes. This involves selecting eco-friendly materials, minimizing construction waste, and designing projects that enhance the urban environment rather than degrade it. By doing so, the</w:t>
      </w:r>
      <w:r>
        <w:t xml:space="preserve"> </w:t>
      </w:r>
      <w:r>
        <w:t xml:space="preserve">Project Manager</w:t>
      </w:r>
      <w:r>
        <w:t xml:space="preserve"> </w:t>
      </w:r>
      <w:r>
        <w:t xml:space="preserve">contributes to the long-term viability of</w:t>
      </w:r>
      <w:r>
        <w:t xml:space="preserve"> </w:t>
      </w:r>
      <w:r>
        <w:t xml:space="preserve">Nigeria Abuja</w:t>
      </w:r>
      <w:r>
        <w:t xml:space="preserve"> </w:t>
      </w:r>
      <w:r>
        <w:t xml:space="preserve">as a livable city.</w:t>
      </w:r>
    </w:p>
    <w:bookmarkEnd w:id="22"/>
    <w:bookmarkStart w:id="23" w:name="Xbb4669e299ac7265afe6f0cd5d28a4842f6a3f3"/>
    <w:p>
      <w:pPr>
        <w:pStyle w:val="Heading2"/>
      </w:pPr>
      <w:r>
        <w:t xml:space="preserve">The Human Element: Leadership and Team Management</w:t>
      </w:r>
    </w:p>
    <w:p>
      <w:pPr>
        <w:pStyle w:val="FirstParagraph"/>
      </w:pPr>
      <w:r>
        <w:t xml:space="preserve">Beyond technicalities, the essence of project management lies in people. In</w:t>
      </w:r>
      <w:r>
        <w:t xml:space="preserve"> </w:t>
      </w:r>
      <w:r>
        <w:t xml:space="preserve">Nigeria Abuja</w:t>
      </w:r>
      <w:r>
        <w:t xml:space="preserve">, teams are often diverse, comprising local experts and international consultants. The</w:t>
      </w:r>
      <w:r>
        <w:t xml:space="preserve"> </w:t>
      </w:r>
      <w:r>
        <w:t xml:space="preserve">Project Manager</w:t>
      </w:r>
      <w:r>
        <w:t xml:space="preserve"> </w:t>
      </w:r>
      <w:r>
        <w:t xml:space="preserve">must foster a collaborative culture that respects different working styles and perspectives. Leadership in this context requires empathy, clear communication, and the ability to motivate teams under pressure.</w:t>
      </w:r>
    </w:p>
    <w:p>
      <w:pPr>
        <w:pStyle w:val="BodyText"/>
      </w:pPr>
      <w:r>
        <w:t xml:space="preserve">The</w:t>
      </w:r>
      <w:r>
        <w:t xml:space="preserve"> </w:t>
      </w:r>
      <w:r>
        <w:t xml:space="preserve">Project Manager</w:t>
      </w:r>
      <w:r>
        <w:t xml:space="preserve"> </w:t>
      </w:r>
      <w:r>
        <w:t xml:space="preserve">is also the face of the project to the public. In a city where civic engagement is growing, maintaining good community relations is vital. The</w:t>
      </w:r>
      <w:r>
        <w:t xml:space="preserve"> </w:t>
      </w:r>
      <w:r>
        <w:t xml:space="preserve">Project Manager</w:t>
      </w:r>
      <w:r>
        <w:t xml:space="preserve"> </w:t>
      </w:r>
      <w:r>
        <w:t xml:space="preserve">must communicate project benefits clearly, address local concerns regarding noise, traffic, or displacement, and build trust with the communities surrounding construction sites. This stakeholder management is crucial for gaining social license to operate and ensuring smooth project execution.</w:t>
      </w:r>
    </w:p>
    <w:bookmarkEnd w:id="23"/>
    <w:bookmarkStart w:id="24" w:name="conclusion-the-catalyst-for-development"/>
    <w:p>
      <w:pPr>
        <w:pStyle w:val="Heading2"/>
      </w:pPr>
      <w:r>
        <w:t xml:space="preserve">Conclusion: The Catalyst for Development</w:t>
      </w:r>
    </w:p>
    <w:p>
      <w:pPr>
        <w:pStyle w:val="FirstParagraph"/>
      </w:pPr>
      <w:r>
        <w:t xml:space="preserve">In conclusion, the position of a</w:t>
      </w:r>
      <w:r>
        <w:t xml:space="preserve"> </w:t>
      </w:r>
      <w:r>
        <w:t xml:space="preserve">Project Manager</w:t>
      </w:r>
      <w:r>
        <w:t xml:space="preserve"> </w:t>
      </w:r>
      <w:r>
        <w:t xml:space="preserve">in</w:t>
      </w:r>
      <w:r>
        <w:t xml:space="preserve"> </w:t>
      </w:r>
      <w:r>
        <w:t xml:space="preserve">Nigeria Abuja</w:t>
      </w:r>
      <w:r>
        <w:t xml:space="preserve"> </w:t>
      </w:r>
      <w:r>
        <w:t xml:space="preserve">is not just a job title; it is a vital function that drives the development of Nigeria’s capital. The complexity of operating in</w:t>
      </w:r>
      <w:r>
        <w:t xml:space="preserve"> </w:t>
      </w:r>
      <w:r>
        <w:t xml:space="preserve">Nigeria Abuja</w:t>
      </w:r>
      <w:r>
        <w:t xml:space="preserve">, with its blend of political significance, cultural diversity, and infrastructural needs, demands leaders who are adaptable, strategic, and ethical. A skilled</w:t>
      </w:r>
      <w:r>
        <w:t xml:space="preserve"> </w:t>
      </w:r>
      <w:r>
        <w:t xml:space="preserve">Project Manager</w:t>
      </w:r>
      <w:r>
        <w:t xml:space="preserve"> </w:t>
      </w:r>
      <w:r>
        <w:t xml:space="preserve">navigates the intricacies of logistics, finance, regulation, and human resources to deliver projects that improve lives.</w:t>
      </w:r>
    </w:p>
    <w:p>
      <w:pPr>
        <w:pStyle w:val="BodyText"/>
      </w:pPr>
      <w:r>
        <w:t xml:space="preserve">As</w:t>
      </w:r>
      <w:r>
        <w:t xml:space="preserve"> </w:t>
      </w:r>
      <w:r>
        <w:t xml:space="preserve">Nigeria Abuja</w:t>
      </w:r>
      <w:r>
        <w:t xml:space="preserve"> </w:t>
      </w:r>
      <w:r>
        <w:t xml:space="preserve">continues its trajectory toward becoming a global hub for diplomacy and business, the role of the</w:t>
      </w:r>
      <w:r>
        <w:t xml:space="preserve"> </w:t>
      </w:r>
      <w:r>
        <w:t xml:space="preserve">Project Manager</w:t>
      </w:r>
      <w:r>
        <w:t xml:space="preserve"> </w:t>
      </w:r>
      <w:r>
        <w:t xml:space="preserve">will only become more pronounced. They are the architects of progress, turning abstract plans into tangible realities. Therefore, investing in the training and empowerment of</w:t>
      </w:r>
      <w:r>
        <w:t xml:space="preserve"> </w:t>
      </w:r>
      <w:r>
        <w:t xml:space="preserve">Project Managers</w:t>
      </w:r>
      <w:r>
        <w:t xml:space="preserve"> </w:t>
      </w:r>
      <w:r>
        <w:t xml:space="preserve">is not just an organizational necessity but a national imperative for the sustainable development of</w:t>
      </w:r>
      <w:r>
        <w:t xml:space="preserve"> </w:t>
      </w:r>
      <w:r>
        <w:t xml:space="preserve">Nigeria Abuja</w:t>
      </w:r>
      <w:r>
        <w:t xml:space="preserve">. Through their expertise and dedication, they ensure that every project contributes positively to the legacy of this dynamic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Project Manager in Nigeria Abuja</dc:title>
  <dc:creator/>
  <cp:keywords/>
  <dcterms:created xsi:type="dcterms:W3CDTF">2026-07-29T06:38:03Z</dcterms:created>
  <dcterms:modified xsi:type="dcterms:W3CDTF">2026-07-29T06:38:03Z</dcterms:modified>
</cp:coreProperties>
</file>

<file path=docProps/custom.xml><?xml version="1.0" encoding="utf-8"?>
<Properties xmlns="http://schemas.openxmlformats.org/officeDocument/2006/custom-properties" xmlns:vt="http://schemas.openxmlformats.org/officeDocument/2006/docPropsVTypes"/>
</file>