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5" w:name="Xfad92075df81160824dfe81d04e94989fa4e208"/>
    <w:p>
      <w:pPr>
        <w:pStyle w:val="Heading1"/>
      </w:pPr>
      <w:r>
        <w:t xml:space="preserve">The Strategic Role of the Project Manager in Pakistan Karachi</w:t>
      </w:r>
    </w:p>
    <w:p>
      <w:pPr>
        <w:pStyle w:val="FirstParagraph"/>
      </w:pPr>
      <w:r>
        <w:t xml:space="preserve">In the bustling metropolis known as</w:t>
      </w:r>
      <w:r>
        <w:t xml:space="preserve"> </w:t>
      </w:r>
      <w:r>
        <w:t xml:space="preserve">Pakistan Karachi</w:t>
      </w:r>
      <w:r>
        <w:t xml:space="preserve">, economic dynamism and rapid urbanization create a unique landscape for business and infrastructure development. As one of the most populous cities in the world, Karachi serves as the financial hub of Pakistan, driving trade, industry, and innovation. Within this complex environment, the role of a</w:t>
      </w:r>
      <w:r>
        <w:t xml:space="preserve"> </w:t>
      </w:r>
      <w:r>
        <w:t xml:space="preserve">Project Manager</w:t>
      </w:r>
      <w:r>
        <w:t xml:space="preserve"> </w:t>
      </w:r>
      <w:r>
        <w:t xml:space="preserve">has evolved from merely overseeing tasks to becoming a critical strategic leader. This essay explores how a</w:t>
      </w:r>
      <w:r>
        <w:t xml:space="preserve"> </w:t>
      </w:r>
      <w:r>
        <w:t xml:space="preserve">Project Manager</w:t>
      </w:r>
      <w:r>
        <w:t xml:space="preserve"> </w:t>
      </w:r>
      <w:r>
        <w:t xml:space="preserve">operates within the specific context of</w:t>
      </w:r>
      <w:r>
        <w:t xml:space="preserve"> </w:t>
      </w:r>
      <w:r>
        <w:t xml:space="preserve">Pakistan Karachi</w:t>
      </w:r>
      <w:r>
        <w:t xml:space="preserve">, highlighting the challenges, responsibilities, and cultural nuances that define their success.</w:t>
      </w:r>
    </w:p>
    <w:bookmarkStart w:id="20" w:name="X27910dbd7c6bd8622da3efece18226b02d51142"/>
    <w:p>
      <w:pPr>
        <w:pStyle w:val="Heading2"/>
      </w:pPr>
      <w:r>
        <w:t xml:space="preserve">The Economic Landscape of Pakistan Karachi</w:t>
      </w:r>
    </w:p>
    <w:p>
      <w:pPr>
        <w:pStyle w:val="FirstParagraph"/>
      </w:pPr>
      <w:r>
        <w:t xml:space="preserve">To understand the necessity of effective project management in this region, one must first appreciate the economic gravity of</w:t>
      </w:r>
      <w:r>
        <w:t xml:space="preserve"> </w:t>
      </w:r>
      <w:r>
        <w:t xml:space="preserve">Pakistan Karachi</w:t>
      </w:r>
      <w:r>
        <w:t xml:space="preserve">. The city contributes significantly to Pakistan’s Gross Domestic Product (GDP) and houses major ports, including the Port of Karachi and Port Qasim, which are vital for international trade. From large-scale infrastructure projects like highway expansions and metro bus systems to software development firms catering to global clients, the scope of work in</w:t>
      </w:r>
      <w:r>
        <w:t xml:space="preserve"> </w:t>
      </w:r>
      <w:r>
        <w:t xml:space="preserve">Pakistan Karachi</w:t>
      </w:r>
      <w:r>
        <w:t xml:space="preserve"> </w:t>
      </w:r>
      <w:r>
        <w:t xml:space="preserve">is diverse. Consequently, the demand for skilled</w:t>
      </w:r>
      <w:r>
        <w:t xml:space="preserve"> </w:t>
      </w:r>
      <w:r>
        <w:t xml:space="preserve">Project Managers</w:t>
      </w:r>
      <w:r>
        <w:t xml:space="preserve"> </w:t>
      </w:r>
      <w:r>
        <w:t xml:space="preserve">who can navigate this intricate economic web is higher than ever before.</w:t>
      </w:r>
    </w:p>
    <w:p>
      <w:pPr>
        <w:pStyle w:val="BodyText"/>
      </w:pPr>
      <w:r>
        <w:t xml:space="preserve">In such a high-stakes environment, projects are not just about completion; they are about sustainability and impact. A</w:t>
      </w:r>
      <w:r>
        <w:t xml:space="preserve"> </w:t>
      </w:r>
      <w:r>
        <w:t xml:space="preserve">Project Manager</w:t>
      </w:r>
      <w:r>
        <w:t xml:space="preserve"> </w:t>
      </w:r>
      <w:r>
        <w:t xml:space="preserve">in</w:t>
      </w:r>
      <w:r>
        <w:t xml:space="preserve"> </w:t>
      </w:r>
      <w:r>
        <w:t xml:space="preserve">Pakistan Karachi</w:t>
      </w:r>
      <w:r>
        <w:t xml:space="preserve"> </w:t>
      </w:r>
      <w:r>
        <w:t xml:space="preserve">must balance the pressure of tight deadlines with the need for quality assurance. The city’s growth is often characterized by rapid construction and technological adoption, which requires agile methodologies and robust planning frameworks.</w:t>
      </w:r>
    </w:p>
    <w:bookmarkEnd w:id="20"/>
    <w:bookmarkStart w:id="21" w:name="Xe6f0cfb30720cfef70897d8c632de17b1b35791"/>
    <w:p>
      <w:pPr>
        <w:pStyle w:val="Heading2"/>
      </w:pPr>
      <w:r>
        <w:t xml:space="preserve">Challenges Faced by Project Managers in Pakistan Karachi</w:t>
      </w:r>
    </w:p>
    <w:p>
      <w:pPr>
        <w:pStyle w:val="FirstParagraph"/>
      </w:pPr>
      <w:r>
        <w:t xml:space="preserve">The role of a</w:t>
      </w:r>
      <w:r>
        <w:t xml:space="preserve"> </w:t>
      </w:r>
      <w:r>
        <w:t xml:space="preserve">Project Manager</w:t>
      </w:r>
      <w:r>
        <w:t xml:space="preserve"> </w:t>
      </w:r>
      <w:r>
        <w:t xml:space="preserve">in</w:t>
      </w:r>
      <w:r>
        <w:t xml:space="preserve"> </w:t>
      </w:r>
      <w:r>
        <w:t xml:space="preserve">Pakistan Karachi</w:t>
      </w:r>
      <w:r>
        <w:t xml:space="preserve"> </w:t>
      </w:r>
      <w:r>
        <w:t xml:space="preserve">is fraught with distinct challenges that differ significantly from those found in more stable or developed economies. One of the primary hurdles is infrastructure volatility. Power outages, traffic congestion, and logistical bottlenecks can disrupt supply chains and delay timelines. A competent</w:t>
      </w:r>
      <w:r>
        <w:t xml:space="preserve"> </w:t>
      </w:r>
      <w:r>
        <w:t xml:space="preserve">Project Manager</w:t>
      </w:r>
      <w:r>
        <w:t xml:space="preserve"> </w:t>
      </w:r>
      <w:r>
        <w:t xml:space="preserve">must anticipate these risks and develop contingency plans to ensure that projects in</w:t>
      </w:r>
      <w:r>
        <w:t xml:space="preserve"> </w:t>
      </w:r>
      <w:r>
        <w:t xml:space="preserve">Pakistan Karachi</w:t>
      </w:r>
      <w:r>
        <w:t xml:space="preserve"> </w:t>
      </w:r>
      <w:r>
        <w:t xml:space="preserve">remain on track despite external disruptions.</w:t>
      </w:r>
    </w:p>
    <w:p>
      <w:pPr>
        <w:pStyle w:val="BodyText"/>
      </w:pPr>
      <w:r>
        <w:t xml:space="preserve">Furthermore, resource management is a critical concern. In many sectors within</w:t>
      </w:r>
      <w:r>
        <w:t xml:space="preserve"> </w:t>
      </w:r>
      <w:r>
        <w:t xml:space="preserve">Pakistan Karachi</w:t>
      </w:r>
      <w:r>
        <w:t xml:space="preserve">, there is a shortage of specialized talent for niche technologies or complex engineering tasks. Therefore, the</w:t>
      </w:r>
      <w:r>
        <w:t xml:space="preserve"> </w:t>
      </w:r>
      <w:r>
        <w:t xml:space="preserve">Project Manager</w:t>
      </w:r>
      <w:r>
        <w:t xml:space="preserve"> </w:t>
      </w:r>
      <w:r>
        <w:t xml:space="preserve">must focus heavily on training, upskilling local teams, and fostering innovation from within. This not only addresses immediate skill gaps but also contributes to the long-term development of the workforce in</w:t>
      </w:r>
      <w:r>
        <w:t xml:space="preserve"> </w:t>
      </w:r>
      <w:r>
        <w:t xml:space="preserve">Pakistan Karachi</w:t>
      </w:r>
      <w:r>
        <w:t xml:space="preserve">.</w:t>
      </w:r>
    </w:p>
    <w:p>
      <w:pPr>
        <w:pStyle w:val="BodyText"/>
      </w:pPr>
      <w:r>
        <w:t xml:space="preserve">Bureaucratic processes and regulatory compliance also pose significant challenges. Navigating local government regulations, obtaining necessary permits, and adhering to environmental standards require a</w:t>
      </w:r>
      <w:r>
        <w:t xml:space="preserve"> </w:t>
      </w:r>
      <w:r>
        <w:t xml:space="preserve">Project Manager</w:t>
      </w:r>
      <w:r>
        <w:t xml:space="preserve"> </w:t>
      </w:r>
      <w:r>
        <w:t xml:space="preserve">to possess strong stakeholder management skills. The ability to build relationships with local authorities and community leaders is often as important as technical project management knowledge.</w:t>
      </w:r>
    </w:p>
    <w:bookmarkEnd w:id="21"/>
    <w:bookmarkStart w:id="22" w:name="cultural-nuances-and-leadership-style"/>
    <w:p>
      <w:pPr>
        <w:pStyle w:val="Heading2"/>
      </w:pPr>
      <w:r>
        <w:t xml:space="preserve">Cultural Nuances and Leadership Style</w:t>
      </w:r>
    </w:p>
    <w:p>
      <w:pPr>
        <w:pStyle w:val="FirstParagraph"/>
      </w:pPr>
      <w:r>
        <w:t xml:space="preserve">Succesful project delivery in</w:t>
      </w:r>
      <w:r>
        <w:t xml:space="preserve"> </w:t>
      </w:r>
      <w:r>
        <w:t xml:space="preserve">Pakistan Karachi</w:t>
      </w:r>
      <w:r>
        <w:t xml:space="preserve"> </w:t>
      </w:r>
      <w:r>
        <w:t xml:space="preserve">is deeply influenced by cultural dynamics. The concept of "Wasta," or influence through connections, plays a role in business operations, but ethical leadership remains paramount for a modern</w:t>
      </w:r>
      <w:r>
        <w:t xml:space="preserve"> </w:t>
      </w:r>
      <w:r>
        <w:t xml:space="preserve">Project Manager</w:t>
      </w:r>
      <w:r>
        <w:t xml:space="preserve">. A</w:t>
      </w:r>
      <w:r>
        <w:t xml:space="preserve"> </w:t>
      </w:r>
      <w:r>
        <w:t xml:space="preserve">Project Manager</w:t>
      </w:r>
      <w:r>
        <w:t xml:space="preserve"> </w:t>
      </w:r>
      <w:r>
        <w:t xml:space="preserve">in this region must be adept at building trust-based relationships with team members and stakeholders. Hierarchical structures are common in Pakistani corporate culture, yet modern project management requires empowering teams and encouraging open communication.</w:t>
      </w:r>
    </w:p>
    <w:p>
      <w:pPr>
        <w:pStyle w:val="BodyText"/>
      </w:pPr>
      <w:r>
        <w:t xml:space="preserve">The role of the</w:t>
      </w:r>
      <w:r>
        <w:t xml:space="preserve"> </w:t>
      </w:r>
      <w:r>
        <w:t xml:space="preserve">Project Manager</w:t>
      </w:r>
      <w:r>
        <w:t xml:space="preserve"> </w:t>
      </w:r>
      <w:r>
        <w:t xml:space="preserve">is also shaped by the communal nature of society in</w:t>
      </w:r>
    </w:p>
    <w:p>
      <w:pPr>
        <w:pStyle w:val="BodyText"/>
      </w:pPr>
      <w:r>
        <w:t xml:space="preserve">Pakistan Karachi. Team cohesion is vital, and a leader who demonstrates empathy, respect for local customs, and sensitivity to religious holidays such as Ramadan can significantly boost morale. A</w:t>
      </w:r>
      <w:r>
        <w:t xml:space="preserve"> </w:t>
      </w:r>
      <w:r>
        <w:t xml:space="preserve">Project Manager</w:t>
      </w:r>
      <w:r>
        <w:t xml:space="preserve"> </w:t>
      </w:r>
      <w:r>
        <w:t xml:space="preserve">who integrates cultural awareness into their leadership style fosters a more engaged and productive workforce in</w:t>
      </w:r>
      <w:r>
        <w:t xml:space="preserve"> </w:t>
      </w:r>
      <w:r>
        <w:t xml:space="preserve">Pakistan Karachi</w:t>
      </w:r>
      <w:r>
        <w:t xml:space="preserve">.</w:t>
      </w:r>
    </w:p>
    <w:bookmarkEnd w:id="22"/>
    <w:bookmarkStart w:id="23" w:name="Xb5232a958c37634be46e18f40a70bd4840c3445"/>
    <w:p>
      <w:pPr>
        <w:pStyle w:val="Heading2"/>
      </w:pPr>
      <w:r>
        <w:t xml:space="preserve">The Strategic Value of Project Management</w:t>
      </w:r>
    </w:p>
    <w:p>
      <w:pPr>
        <w:pStyle w:val="FirstParagraph"/>
      </w:pPr>
      <w:r>
        <w:t xml:space="preserve">Beyond managing daily operations, the strategic value of a</w:t>
      </w:r>
      <w:r>
        <w:t xml:space="preserve"> </w:t>
      </w:r>
      <w:r>
        <w:t xml:space="preserve">Project Manager</w:t>
      </w:r>
      <w:r>
        <w:t xml:space="preserve"> </w:t>
      </w:r>
      <w:r>
        <w:t xml:space="preserve">in</w:t>
      </w:r>
      <w:r>
        <w:t xml:space="preserve"> </w:t>
      </w:r>
      <w:r>
        <w:t xml:space="preserve">Pakistan Karachi</w:t>
      </w:r>
      <w:r>
        <w:t xml:space="preserve"> </w:t>
      </w:r>
      <w:r>
        <w:t xml:space="preserve">cannot be overstated. They act as the bridge between vision and execution. In cities undergoing rapid transformation like</w:t>
      </w:r>
    </w:p>
    <w:p>
      <w:pPr>
        <w:pStyle w:val="BodyText"/>
      </w:pPr>
      <w:r>
        <w:t xml:space="preserve">Pakistan Karachi, projects often have lasting impacts on urban development, public health, and economic stability. For instance, successful completion of a water purification project or a digital governance platform can improve the quality of life for millions.</w:t>
      </w:r>
    </w:p>
    <w:p>
      <w:pPr>
        <w:pStyle w:val="BodyText"/>
      </w:pPr>
      <w:r>
        <w:t xml:space="preserve">A skilled</w:t>
      </w:r>
      <w:r>
        <w:t xml:space="preserve"> </w:t>
      </w:r>
      <w:r>
        <w:t xml:space="preserve">Project Manager</w:t>
      </w:r>
      <w:r>
        <w:t xml:space="preserve"> </w:t>
      </w:r>
      <w:r>
        <w:t xml:space="preserve">ensures that these initiatives deliver value by aligning project goals with broader organizational and societal objectives. They utilize tools such as Risk Management, Quality Assurance, and Cost Control to optimize resources. In the context of</w:t>
      </w:r>
    </w:p>
    <w:p>
      <w:pPr>
        <w:pStyle w:val="BodyText"/>
      </w:pPr>
      <w:r>
        <w:t xml:space="preserve">Pakistan Karachi, where public funds are often scrutinized heavily, transparency and accountability led by the</w:t>
      </w:r>
    </w:p>
    <w:p>
      <w:pPr>
        <w:pStyle w:val="BodyText"/>
      </w:pPr>
      <w:r>
        <w:t xml:space="preserve">Project Manager are essential for maintaining public trust.</w:t>
      </w:r>
    </w:p>
    <w:bookmarkEnd w:id="23"/>
    <w:bookmarkStart w:id="24" w:name="Xcc918f592af1b77eec01c66691ce95ffddfb0f6"/>
    <w:p>
      <w:pPr>
        <w:pStyle w:val="Heading2"/>
      </w:pPr>
      <w:r>
        <w:t xml:space="preserve">Conclusion: Future Outlook for Project Managers in Pakistan Karachi</w:t>
      </w:r>
    </w:p>
    <w:p>
      <w:pPr>
        <w:pStyle w:val="FirstParagraph"/>
      </w:pPr>
      <w:r>
        <w:t xml:space="preserve">In conclusion, the role of a</w:t>
      </w:r>
      <w:r>
        <w:t xml:space="preserve"> </w:t>
      </w:r>
      <w:r>
        <w:t xml:space="preserve">Project Manager</w:t>
      </w:r>
      <w:r>
        <w:t xml:space="preserve"> </w:t>
      </w:r>
      <w:r>
        <w:t xml:space="preserve">in</w:t>
      </w:r>
    </w:p>
    <w:p>
      <w:pPr>
        <w:pStyle w:val="BodyText"/>
      </w:pPr>
      <w:r>
        <w:t xml:space="preserve">Pakistan Karachi, is both challenging and rewarding. It requires a unique blend of technical expertise, cultural intelligence, and strategic foresight. As</w:t>
      </w:r>
    </w:p>
    <w:p>
      <w:pPr>
        <w:pStyle w:val="BodyText"/>
      </w:pPr>
      <w:r>
        <w:t xml:space="preserve">Pakistan Karachi, continues to grow and modernize, the demand for professional project management practices will only increase.</w:t>
      </w:r>
    </w:p>
    <w:p>
      <w:pPr>
        <w:pStyle w:val="BodyText"/>
      </w:pPr>
      <w:r>
        <w:t xml:space="preserve">For aspiring</w:t>
      </w:r>
    </w:p>
    <w:p>
      <w:pPr>
        <w:pStyle w:val="BodyText"/>
      </w:pPr>
      <w:r>
        <w:t xml:space="preserve">Project Managers, gaining certifications such as PMP (Project Management Professional) or Agile methodologies can provide a competitive edge. However, the most crucial asset remains adaptability and resilience. Those who master the art of managing projects in the dynamic environment of</w:t>
      </w:r>
    </w:p>
    <w:p>
      <w:pPr>
        <w:pStyle w:val="BodyText"/>
      </w:pPr>
      <w:r>
        <w:t xml:space="preserve">Pakistan Karachi, will not only achieve professional success but also contribute significantly to the development and prosperity of this vital city.</w:t>
      </w:r>
    </w:p>
    <w:p>
      <w:pPr>
        <w:pStyle w:val="BodyText"/>
      </w:pPr>
      <w:r>
        <w:t xml:space="preserve">The future belongs to those who can navigate complexity with clarity. In</w:t>
      </w:r>
    </w:p>
    <w:p>
      <w:pPr>
        <w:pStyle w:val="BodyText"/>
      </w:pPr>
      <w:r>
        <w:t xml:space="preserve">Pakistan Karachi, the</w:t>
      </w:r>
    </w:p>
    <w:p>
      <w:pPr>
        <w:pStyle w:val="BodyText"/>
      </w:pPr>
      <w:r>
        <w:t xml:space="preserve">Project Manager, stands as a key architect of that future, turning ambitious visions into tangible realities for the benefit of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Pakistan Karachi</dc:title>
  <dc:creator/>
  <dc:language>en</dc:language>
  <cp:keywords/>
  <dcterms:created xsi:type="dcterms:W3CDTF">2026-07-29T16:34:41Z</dcterms:created>
  <dcterms:modified xsi:type="dcterms:W3CDTF">2026-07-29T16:34:41Z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