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29d1e4029ae651a9b65b570d59dbb63632ba39c"/>
    <w:p>
      <w:pPr>
        <w:pStyle w:val="Heading1"/>
      </w:pPr>
      <w:r>
        <w:t xml:space="preserve">The Strategic Role of the Project Manager in Russia Saint Petersburg</w:t>
      </w:r>
    </w:p>
    <w:p>
      <w:pPr>
        <w:pStyle w:val="FirstParagraph"/>
      </w:pPr>
      <w:r>
        <w:t xml:space="preserve">In the rapidly evolving landscape of global business, few cities exemplify the complex intersection of historical depth and modern ambition quite like</w:t>
      </w:r>
      <w:r>
        <w:t xml:space="preserve"> </w:t>
      </w:r>
      <w:r>
        <w:rPr>
          <w:bCs/>
          <w:b/>
        </w:rPr>
        <w:t xml:space="preserve">Russia Saint Petersburg</w:t>
      </w:r>
      <w:r>
        <w:t xml:space="preserve">. As a cultural capital and a major economic hub, this northern metropolis presents unique challenges and opportunities for corporate growth. At the heart of navigating these dynamics is the</w:t>
      </w:r>
      <w:r>
        <w:t xml:space="preserve"> </w:t>
      </w:r>
      <w:r>
        <w:rPr>
          <w:bCs/>
          <w:b/>
        </w:rPr>
        <w:t xml:space="preserve">Project Manager</w:t>
      </w:r>
      <w:r>
        <w:t xml:space="preserve">, a role that has transcended its traditional administrative boundaries to become a pivotal strategic asset. This essay explores the multifaceted responsibilities, cultural nuances, and strategic importance of the</w:t>
      </w:r>
      <w:r>
        <w:t xml:space="preserve"> </w:t>
      </w:r>
      <w:r>
        <w:rPr>
          <w:bCs/>
          <w:b/>
        </w:rPr>
        <w:t xml:space="preserve">Project Manager</w:t>
      </w:r>
      <w:r>
        <w:t xml:space="preserve"> </w:t>
      </w:r>
      <w:r>
        <w:t xml:space="preserve">operating within the specific context of</w:t>
      </w:r>
      <w:r>
        <w:t xml:space="preserve"> </w:t>
      </w:r>
      <w:r>
        <w:rPr>
          <w:bCs/>
          <w:b/>
        </w:rPr>
        <w:t xml:space="preserve">Russia Saint Petersburg</w:t>
      </w:r>
      <w:r>
        <w:t xml:space="preserve">.</w:t>
      </w:r>
    </w:p>
    <w:bookmarkStart w:id="20" w:name="Xaf58c14dd830ddb444274a9710dd818f50afc7f"/>
    <w:p>
      <w:pPr>
        <w:pStyle w:val="Heading2"/>
      </w:pPr>
      <w:r>
        <w:t xml:space="preserve">The Unique Context of Russia Saint Petersburg</w:t>
      </w:r>
    </w:p>
    <w:p>
      <w:pPr>
        <w:pStyle w:val="FirstParagraph"/>
      </w:pPr>
      <w:r>
        <w:t xml:space="preserve">To understand the necessity of a robust project management framework in this region, one must first appreciate the distinct environment of</w:t>
      </w:r>
      <w:r>
        <w:t xml:space="preserve"> </w:t>
      </w:r>
      <w:r>
        <w:rPr>
          <w:bCs/>
          <w:b/>
        </w:rPr>
        <w:t xml:space="preserve">Russia Saint Petersburg</w:t>
      </w:r>
      <w:r>
        <w:t xml:space="preserve">. Unlike Moscow, which is often characterized by its sheer scale and rapid pace, St. Petersburg retains a unique blend of imperial history and cutting-edge technological innovation. It serves as a gateway to Europe and a hub for IT services, manufacturing, and logistics. However, operating in this region requires more than just technical proficiency; it demands an acute awareness of local regulatory frameworks, seasonal logistical constraints (such as winter weather impacts on supply chains), and a deeply ingrained business culture that values hierarchy yet increasingly embraces agile methodologies.</w:t>
      </w:r>
    </w:p>
    <w:p>
      <w:pPr>
        <w:pStyle w:val="BodyText"/>
      </w:pPr>
      <w:r>
        <w:t xml:space="preserve">The economic volatility inherent in the broader Russian market adds another layer of complexity. Currency fluctuations, shifting geopolitical landscapes, and evolving compliance requirements mean that projects cannot simply be "set and forget." They require constant adaptation. This is where the</w:t>
      </w:r>
      <w:r>
        <w:t xml:space="preserve"> </w:t>
      </w:r>
      <w:r>
        <w:rPr>
          <w:bCs/>
          <w:b/>
        </w:rPr>
        <w:t xml:space="preserve">Project Manager</w:t>
      </w:r>
      <w:r>
        <w:t xml:space="preserve"> </w:t>
      </w:r>
      <w:r>
        <w:t xml:space="preserve">becomes indispensable, acting as the stabilizing force amidst uncertainty.</w:t>
      </w:r>
    </w:p>
    <w:bookmarkEnd w:id="20"/>
    <w:bookmarkStart w:id="21" w:name="the-evolving-role-of-the-project-manager"/>
    <w:p>
      <w:pPr>
        <w:pStyle w:val="Heading2"/>
      </w:pPr>
      <w:r>
        <w:t xml:space="preserve">The Evolving Role of the Project Manager</w:t>
      </w:r>
    </w:p>
    <w:p>
      <w:pPr>
        <w:pStyle w:val="FirstParagraph"/>
      </w:pPr>
      <w:r>
        <w:t xml:space="preserve">The modern</w:t>
      </w:r>
      <w:r>
        <w:t xml:space="preserve"> </w:t>
      </w:r>
      <w:r>
        <w:rPr>
          <w:bCs/>
          <w:b/>
        </w:rPr>
        <w:t xml:space="preserve">Project Manager</w:t>
      </w:r>
      <w:r>
        <w:t xml:space="preserve"> </w:t>
      </w:r>
      <w:r>
        <w:t xml:space="preserve">in St. Petersburg is no longer merely a tracker of tasks and deadlines. They are strategic leaders who must possess a hybrid skill set combining hard technical skills with exceptional emotional intelligence. In</w:t>
      </w:r>
      <w:r>
        <w:t xml:space="preserve"> </w:t>
      </w:r>
      <w:r>
        <w:rPr>
          <w:bCs/>
          <w:b/>
        </w:rPr>
        <w:t xml:space="preserve">Russia Saint Petersburg</w:t>
      </w:r>
      <w:r>
        <w:t xml:space="preserve">, where business relationships often hinge on personal trust and long-term networking, the ability to build rapport with stakeholders is as critical as mastering Gantt charts or risk registers.</w:t>
      </w:r>
    </w:p>
    <w:p>
      <w:pPr>
        <w:pStyle w:val="BodyText"/>
      </w:pPr>
      <w:r>
        <w:t xml:space="preserve">A key aspect of this role is cultural mediation. Many multinational corporations have their regional headquarters in St. Petersburg, managing teams that span local Russian talent and international headquarters elsewhere. The</w:t>
      </w:r>
      <w:r>
        <w:t xml:space="preserve"> </w:t>
      </w:r>
      <w:r>
        <w:rPr>
          <w:bCs/>
          <w:b/>
        </w:rPr>
        <w:t xml:space="preserve">Project Manager</w:t>
      </w:r>
      <w:r>
        <w:t xml:space="preserve"> </w:t>
      </w:r>
      <w:r>
        <w:t xml:space="preserve">serves as the bridge, translating not just language, but also work styles and expectations. For instance, while Western methodologies often emphasize flat hierarchies and open dissent during brainstorming sessions, traditional Russian corporate structures may lean more towards directive leadership. A successful</w:t>
      </w:r>
      <w:r>
        <w:t xml:space="preserve"> </w:t>
      </w:r>
      <w:r>
        <w:rPr>
          <w:bCs/>
          <w:b/>
        </w:rPr>
        <w:t xml:space="preserve">Project Manager</w:t>
      </w:r>
      <w:r>
        <w:t xml:space="preserve"> </w:t>
      </w:r>
      <w:r>
        <w:t xml:space="preserve">navigates this dichotomy by fostering an environment where respect for hierarchy coexists with collaborative innovation.</w:t>
      </w:r>
    </w:p>
    <w:bookmarkEnd w:id="21"/>
    <w:bookmarkStart w:id="22" w:name="Xe23fc01f6eeaae173957a1cff477810bd136055"/>
    <w:p>
      <w:pPr>
        <w:pStyle w:val="Heading2"/>
      </w:pPr>
      <w:r>
        <w:t xml:space="preserve">Navigating Regulatory and Operational Challenges</w:t>
      </w:r>
    </w:p>
    <w:p>
      <w:pPr>
        <w:pStyle w:val="FirstParagraph"/>
      </w:pPr>
      <w:r>
        <w:t xml:space="preserve">Bureaucracy remains a significant factor in doing business in Russia. The process of securing permits, navigating labor laws, and ensuring compliance with local data protection regulations can be daunting. The</w:t>
      </w:r>
      <w:r>
        <w:t xml:space="preserve"> </w:t>
      </w:r>
      <w:r>
        <w:rPr>
          <w:bCs/>
          <w:b/>
        </w:rPr>
        <w:t xml:space="preserve">Project Manager</w:t>
      </w:r>
      <w:r>
        <w:t xml:space="preserve"> </w:t>
      </w:r>
      <w:r>
        <w:t xml:space="preserve">must possess a meticulous understanding of these legal landscapes to prevent project derailment due to administrative hurdles. In St. Petersburg, this is particularly relevant for large-scale infrastructure and construction projects, where interactions with municipal authorities are frequent and complex.</w:t>
      </w:r>
    </w:p>
    <w:p>
      <w:pPr>
        <w:pStyle w:val="BlockText"/>
      </w:pPr>
      <w:r>
        <w:t xml:space="preserve">"In the dynamic ecosystem of Russia Saint Petersburg, the Project Manager acts as both a shield against bureaucratic friction and an engine for operational efficiency."</w:t>
      </w:r>
    </w:p>
    <w:p>
      <w:pPr>
        <w:pStyle w:val="FirstParagraph"/>
      </w:pPr>
      <w:r>
        <w:t xml:space="preserve">Furthermore, the talent landscape in St. Petersburg is highly educated but competitive. IT specialists, engineers, and creative professionals are in high demand. The</w:t>
      </w:r>
      <w:r>
        <w:t xml:space="preserve"> </w:t>
      </w:r>
      <w:r>
        <w:rPr>
          <w:bCs/>
          <w:b/>
        </w:rPr>
        <w:t xml:space="preserve">Project Manager</w:t>
      </w:r>
      <w:r>
        <w:t xml:space="preserve"> </w:t>
      </w:r>
      <w:r>
        <w:t xml:space="preserve">plays a crucial role in team retention and motivation. This involves understanding what drives local employees—whether it is professional development opportunities, job security during uncertain economic times, or a strong sense of corporate purpose—and tailoring management styles accordingly.</w:t>
      </w:r>
    </w:p>
    <w:bookmarkEnd w:id="22"/>
    <w:bookmarkStart w:id="23" w:name="X9a50da07c516213ad5fb0c3dbf78a76a203adf1"/>
    <w:p>
      <w:pPr>
        <w:pStyle w:val="Heading2"/>
      </w:pPr>
      <w:r>
        <w:t xml:space="preserve">The Strategic Importance in the Digital Age</w:t>
      </w:r>
    </w:p>
    <w:p>
      <w:pPr>
        <w:pStyle w:val="FirstParagraph"/>
      </w:pPr>
      <w:r>
        <w:t xml:space="preserve">As St. Petersburg positions itself as a digital hub for Eastern Europe, the demand for agile project management has skyrocketed. The shift towards digital transformation in both public and private sectors requires projects to be executed with speed and flexibility. Here, the</w:t>
      </w:r>
      <w:r>
        <w:t xml:space="preserve"> </w:t>
      </w:r>
      <w:r>
        <w:rPr>
          <w:bCs/>
          <w:b/>
        </w:rPr>
        <w:t xml:space="preserve">Project Manager</w:t>
      </w:r>
      <w:r>
        <w:t xml:space="preserve"> </w:t>
      </w:r>
      <w:r>
        <w:t xml:space="preserve">must be adept at hybrid methodologies, combining the predictability of Waterfall with the adaptability of Scrum or Kanban.</w:t>
      </w:r>
    </w:p>
    <w:p>
      <w:pPr>
        <w:pStyle w:val="BodyText"/>
      </w:pPr>
      <w:r>
        <w:t xml:space="preserve">Innovation hubs and tech parks scattered across St. Petersburg attract startups and established giants alike. The success of these ventures often depends on their ability to iterate quickly. A</w:t>
      </w:r>
      <w:r>
        <w:t xml:space="preserve"> </w:t>
      </w:r>
      <w:r>
        <w:rPr>
          <w:bCs/>
          <w:b/>
        </w:rPr>
        <w:t xml:space="preserve">Project Manager</w:t>
      </w:r>
      <w:r>
        <w:t xml:space="preserve"> </w:t>
      </w:r>
      <w:r>
        <w:t xml:space="preserve">in this setting facilitates rapid prototyping, manages cross-functional teams comprising developers, designers, and marketers, and ensures that the final product aligns with both market needs and technical feasibility. This agility is crucial for maintaining competitiveness in a global market where stagnation equates to obsolescence.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Russia Saint Petersburg</w:t>
      </w:r>
      <w:r>
        <w:t xml:space="preserve"> </w:t>
      </w:r>
      <w:r>
        <w:t xml:space="preserve">is far more than a functional necessity; it is a strategic imperative. The city’s unique position as a cultural and economic bridge between East and West creates an environment where traditional management practices must be adapted to fit local realities. From navigating complex regulatory environments to fostering cross-cultural team dynamics, the</w:t>
      </w:r>
      <w:r>
        <w:t xml:space="preserve"> </w:t>
      </w:r>
      <w:r>
        <w:rPr>
          <w:bCs/>
          <w:b/>
        </w:rPr>
        <w:t xml:space="preserve">Project Manager</w:t>
      </w:r>
      <w:r>
        <w:t xml:space="preserve"> </w:t>
      </w:r>
      <w:r>
        <w:t xml:space="preserve">embodies the resilience and adaptability required for success in this vibrant region.</w:t>
      </w:r>
    </w:p>
    <w:p>
      <w:pPr>
        <w:pStyle w:val="BodyText"/>
      </w:pPr>
      <w:r>
        <w:t xml:space="preserve">As St. Petersburg continues to evolve, driven by technological advancement and economic ambition, the demand for skilled</w:t>
      </w:r>
      <w:r>
        <w:t xml:space="preserve"> </w:t>
      </w:r>
      <w:r>
        <w:rPr>
          <w:bCs/>
          <w:b/>
        </w:rPr>
        <w:t xml:space="preserve">Project Managers</w:t>
      </w:r>
      <w:r>
        <w:t xml:space="preserve"> </w:t>
      </w:r>
      <w:r>
        <w:t xml:space="preserve">will only intensify. These professionals are not just deliverers of projects; they are architects of progress, ensuring that initiatives in this historic yet forward-looking city meet the highest standards of quality, efficiency, and strategic alignment. For any organization aiming to thrive in</w:t>
      </w:r>
      <w:r>
        <w:t xml:space="preserve"> </w:t>
      </w:r>
      <w:r>
        <w:rPr>
          <w:bCs/>
          <w:b/>
        </w:rPr>
        <w:t xml:space="preserve">Russia Saint Petersburg</w:t>
      </w:r>
      <w:r>
        <w:t xml:space="preserve">, investing in robust project management capabilities is not optional—it is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Russia Saint Petersburg</dc:title>
  <dc:creator/>
  <dc:language>en</dc:language>
  <cp:keywords/>
  <dcterms:created xsi:type="dcterms:W3CDTF">2026-07-29T16:08:36Z</dcterms:created>
  <dcterms:modified xsi:type="dcterms:W3CDTF">2026-07-29T16:08:36Z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