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16c067bdcc6090f7a848cdb240877944a9a9584"/>
    <w:p>
      <w:pPr>
        <w:pStyle w:val="Heading1"/>
      </w:pPr>
      <w:r>
        <w:t xml:space="preserve">The Role and Significance of the Psychiatrist in Argentina, Buenos Aires</w:t>
      </w:r>
    </w:p>
    <w:p>
      <w:pPr>
        <w:pStyle w:val="FirstParagraph"/>
      </w:pPr>
      <w:r>
        <w:t xml:space="preserve">In the vibrant cultural landscape of South America, few cities resonate with as much emotional depth and historical complexity as Buenos Aires. Often described as the "Paris of South America," this metropolis is a city of tango, intellectual fervor, and profound melancholy. Within this unique sociocultural context, the role of the</w:t>
      </w:r>
      <w:r>
        <w:t xml:space="preserve"> </w:t>
      </w:r>
      <w:r>
        <w:rPr>
          <w:bCs/>
          <w:b/>
        </w:rPr>
        <w:t xml:space="preserve">Psychiatrist</w:t>
      </w:r>
      <w:r>
        <w:t xml:space="preserve"> </w:t>
      </w:r>
      <w:r>
        <w:t xml:space="preserve">in</w:t>
      </w:r>
      <w:r>
        <w:t xml:space="preserve"> </w:t>
      </w:r>
      <w:r>
        <w:rPr>
          <w:bCs/>
          <w:b/>
        </w:rPr>
        <w:t xml:space="preserve">Argentina Buenos Aires</w:t>
      </w:r>
      <w:r>
        <w:t xml:space="preserve"> </w:t>
      </w:r>
      <w:r>
        <w:t xml:space="preserve">extends far beyond simple clinical diagnosis. It involves navigating a intricate web of historical trauma, socioeconomic volatility, philosophical inquiry into the human condition, and a rapidly evolving healthcare system. This essay explores the multifaceted nature of psychiatric practice in this region, highlighting how local traditions and global medical standards intersect to shape mental health care.</w:t>
      </w:r>
    </w:p>
    <w:bookmarkStart w:id="20" w:name="Xdc38d4572ab93dc94bae7277af10d86b083831a"/>
    <w:p>
      <w:pPr>
        <w:pStyle w:val="Heading2"/>
      </w:pPr>
      <w:r>
        <w:t xml:space="preserve">The Cultural Fabric: Melancholy and Conversation</w:t>
      </w:r>
    </w:p>
    <w:p>
      <w:pPr>
        <w:pStyle w:val="FirstParagraph"/>
      </w:pPr>
      <w:r>
        <w:t xml:space="preserve">To understand psychiatry in Buenos Aires, one must first understand the cultural psyche of its inhabitants. Argentine culture is deeply intertwined with literature, philosophy, and a specific form of existential reflection. Figures like Jorge Luis Borges and Julio Cortázar have long influenced how Argentines perceive reality, time, and madness. Consequently,</w:t>
      </w:r>
      <w:r>
        <w:t xml:space="preserve"> </w:t>
      </w:r>
      <w:r>
        <w:rPr>
          <w:bCs/>
          <w:b/>
        </w:rPr>
        <w:t xml:space="preserve">psychiatrists</w:t>
      </w:r>
      <w:r>
        <w:t xml:space="preserve"> </w:t>
      </w:r>
      <w:r>
        <w:t xml:space="preserve">in</w:t>
      </w:r>
      <w:r>
        <w:t xml:space="preserve"> </w:t>
      </w:r>
      <w:r>
        <w:rPr>
          <w:bCs/>
          <w:b/>
        </w:rPr>
        <w:t xml:space="preserve">Buenos Aires</w:t>
      </w:r>
      <w:r>
        <w:t xml:space="preserve"> </w:t>
      </w:r>
      <w:r>
        <w:t xml:space="preserve">often work within a population that is highly verbal and introspective. The tradition of the "mate" conversation—where topics range from politics to personal trauma—is not merely social; it is a therapeutic mechanism for many. Therefore, the effective psychiatrist must be adept at listening as much as diagnosing, respecting the local preference for narrative and dialogue over purely biomedical models.</w:t>
      </w:r>
    </w:p>
    <w:bookmarkEnd w:id="20"/>
    <w:bookmarkStart w:id="21" w:name="X6257fb87dc47040c63eb41e10e8cf7c875902b7"/>
    <w:p>
      <w:pPr>
        <w:pStyle w:val="Heading2"/>
      </w:pPr>
      <w:r>
        <w:t xml:space="preserve">Historical Context: The Shadow of State Terrorism</w:t>
      </w:r>
    </w:p>
    <w:p>
      <w:pPr>
        <w:pStyle w:val="FirstParagraph"/>
      </w:pPr>
      <w:r>
        <w:t xml:space="preserve">The history of mental health care in Argentina cannot be divorced from the country's dark past during the "Dirty War" (1976–1983). During this period, clandestine detention centers such as ESMA were sites not only of torture but also of psychological experimentation and erasure of identity. The disappearance ("desaparecidos") of thousands left deep intergenerational trauma that persists in</w:t>
      </w:r>
      <w:r>
        <w:t xml:space="preserve"> </w:t>
      </w:r>
      <w:r>
        <w:rPr>
          <w:bCs/>
          <w:b/>
        </w:rPr>
        <w:t xml:space="preserve">Argentina Buenos Aires</w:t>
      </w:r>
      <w:r>
        <w:t xml:space="preserve"> </w:t>
      </w:r>
      <w:r>
        <w:t xml:space="preserve">today. As a result, the psychiatric community has had to grapple with issues of collective memory, grief, and post-traumatic stress disorder (PTSD) on a societal scale. Many</w:t>
      </w:r>
      <w:r>
        <w:t xml:space="preserve"> </w:t>
      </w:r>
      <w:r>
        <w:rPr>
          <w:bCs/>
          <w:b/>
        </w:rPr>
        <w:t xml:space="preserve">psychiatrists</w:t>
      </w:r>
      <w:r>
        <w:t xml:space="preserve"> </w:t>
      </w:r>
      <w:r>
        <w:t xml:space="preserve">in the city are trained to recognize symptoms that are not just individual pathologies but manifestations of historical violence. This has fostered a strong commitment to human rights within the profession, with many mental health professionals actively involved in social justice initiatives and legal testimonies regarding past atrocities.</w:t>
      </w:r>
    </w:p>
    <w:bookmarkEnd w:id="21"/>
    <w:bookmarkStart w:id="22" w:name="X7035793386f0dbc0f877ab8d25f958a2d557c8a"/>
    <w:p>
      <w:pPr>
        <w:pStyle w:val="Heading2"/>
      </w:pPr>
      <w:r>
        <w:t xml:space="preserve">Socioeconomic Volatility and Access to Care</w:t>
      </w:r>
    </w:p>
    <w:p>
      <w:pPr>
        <w:pStyle w:val="FirstParagraph"/>
      </w:pPr>
      <w:r>
        <w:t xml:space="preserve">Buenos Aires is characterized by stark economic contrasts. While there is a robust private sector offering high-quality, international-standard psychiatric care, the public health system faces significant challenges due to recurring economic crises. Inflation and budget cuts often strain resources in public hospitals (*hospitales públicos*). Consequently, the role of the</w:t>
      </w:r>
      <w:r>
        <w:t xml:space="preserve"> </w:t>
      </w:r>
      <w:r>
        <w:rPr>
          <w:bCs/>
          <w:b/>
        </w:rPr>
        <w:t xml:space="preserve">psychiatrist</w:t>
      </w:r>
      <w:r>
        <w:t xml:space="preserve"> </w:t>
      </w:r>
      <w:r>
        <w:t xml:space="preserve">in</w:t>
      </w:r>
      <w:r>
        <w:t xml:space="preserve"> </w:t>
      </w:r>
      <w:r>
        <w:rPr>
          <w:bCs/>
          <w:b/>
        </w:rPr>
        <w:t xml:space="preserve">Argentina Buenos Aires</w:t>
      </w:r>
      <w:r>
        <w:t xml:space="preserve"> </w:t>
      </w:r>
      <w:r>
        <w:t xml:space="preserve">is heavily influenced by socioeconomic disparities. Many individuals from lower-income backgrounds rely on state-funded services, where overcrowding and understaffing are common issues. Conversely, those with private insurance or out-of-pocket resources may access cutting-edge treatments, including digital therapeutics and specialized therapy modalities imported from Europe or North America. This duality creates a complex ethical landscape for practitioners who must balance limited public resources with the growing demand for mental health services driven by economic instability.</w:t>
      </w:r>
    </w:p>
    <w:bookmarkEnd w:id="22"/>
    <w:bookmarkStart w:id="23" w:name="Xbb6869275f3adbe0fe342a52961998deb1eb757"/>
    <w:p>
      <w:pPr>
        <w:pStyle w:val="Heading2"/>
      </w:pPr>
      <w:r>
        <w:t xml:space="preserve">The Rise of Psychoanalysis and Integrative Models</w:t>
      </w:r>
    </w:p>
    <w:p>
      <w:pPr>
        <w:pStyle w:val="FirstParagraph"/>
      </w:pPr>
      <w:r>
        <w:t xml:space="preserve">Argentina, and specifically Buenos Aires, is one of the world's leading centers for psychoanalysis. Freudian, Lacanian, and Kleinian traditions are deeply embedded in the medical curriculum and clinical practice. It is not uncommon to find</w:t>
      </w:r>
      <w:r>
        <w:t xml:space="preserve"> </w:t>
      </w:r>
      <w:r>
        <w:rPr>
          <w:bCs/>
          <w:b/>
        </w:rPr>
        <w:t xml:space="preserve">psychiatrists</w:t>
      </w:r>
      <w:r>
        <w:t xml:space="preserve"> </w:t>
      </w:r>
      <w:r>
        <w:t xml:space="preserve">in Buenos Aires who are also trained analysts. This historical precedence has shaped a treatment paradigm that emphasizes long-term exploration of the unconscious over short-term symptom management alone. However, recent years have seen a shift toward integrative models, where biological psychiatry (pharmacotherapy) is combined with psychoanalytic or cognitive-behavioral insights. This hybrid approach reflects a modernization of psychiatric care in</w:t>
      </w:r>
      <w:r>
        <w:t xml:space="preserve"> </w:t>
      </w:r>
      <w:r>
        <w:rPr>
          <w:bCs/>
          <w:b/>
        </w:rPr>
        <w:t xml:space="preserve">Argentina Buenos Aires</w:t>
      </w:r>
      <w:r>
        <w:t xml:space="preserve">, aligning local traditions with global evidence-based practices while maintaining the cultural emphasis on deep psychological understanding.</w:t>
      </w:r>
    </w:p>
    <w:bookmarkEnd w:id="23"/>
    <w:bookmarkStart w:id="24" w:name="X22262209daac052f6a7d5ba81d5fb044405c960"/>
    <w:p>
      <w:pPr>
        <w:pStyle w:val="Heading2"/>
      </w:pPr>
      <w:r>
        <w:t xml:space="preserve">Contemporary Challenges: Anxiety, Depression, and Social Media</w:t>
      </w:r>
    </w:p>
    <w:p>
      <w:pPr>
        <w:pStyle w:val="FirstParagraph"/>
      </w:pPr>
      <w:r>
        <w:t xml:space="preserve">In recent years, mental health concerns have surged in</w:t>
      </w:r>
      <w:r>
        <w:t xml:space="preserve"> </w:t>
      </w:r>
      <w:r>
        <w:rPr>
          <w:bCs/>
          <w:b/>
        </w:rPr>
        <w:t xml:space="preserve">Buenos Aires</w:t>
      </w:r>
      <w:r>
        <w:t xml:space="preserve">, particularly among younger generations. Rates of anxiety and depression have risen sharply, exacerbated by global trends such as social media usage and the lingering effects of the pandemic. The fast-paced urban life of Buenos Aires, combined with economic uncertainty ("inflation psychology"), creates a perfect storm for mental health issues.</w:t>
      </w:r>
      <w:r>
        <w:t xml:space="preserve"> </w:t>
      </w:r>
      <w:r>
        <w:rPr>
          <w:bCs/>
          <w:b/>
        </w:rPr>
        <w:t xml:space="preserve">Psychiatrists</w:t>
      </w:r>
      <w:r>
        <w:t xml:space="preserve"> </w:t>
      </w:r>
      <w:r>
        <w:t xml:space="preserve">are increasingly dealing with patients who suffer from digital addiction, cyberbullying, and performance anxiety related to academic and professional pressures in a competitive city. The role of the psychiatrist is evolving to include digital literacy education and the development of coping strategies for an hyper-connected world.</w:t>
      </w:r>
    </w:p>
    <w:bookmarkEnd w:id="24"/>
    <w:bookmarkStart w:id="25" w:name="the-future-innovation-and-community-care"/>
    <w:p>
      <w:pPr>
        <w:pStyle w:val="Heading2"/>
      </w:pPr>
      <w:r>
        <w:t xml:space="preserve">The Future: Innovation and Community Care</w:t>
      </w:r>
    </w:p>
    <w:p>
      <w:pPr>
        <w:pStyle w:val="FirstParagraph"/>
      </w:pPr>
      <w:r>
        <w:t xml:space="preserve">The future of psychiatry in</w:t>
      </w:r>
      <w:r>
        <w:t xml:space="preserve"> </w:t>
      </w:r>
      <w:r>
        <w:rPr>
          <w:bCs/>
          <w:b/>
        </w:rPr>
        <w:t xml:space="preserve">Argentina Buenos Aires</w:t>
      </w:r>
      <w:r>
        <w:t xml:space="preserve"> </w:t>
      </w:r>
      <w:r>
        <w:t xml:space="preserve">lies in strengthening community-based care networks. There is a growing movement toward deinstitutionalization, moving patients away from large asylums (*manicomios*) and into supported housing and community mental health centers (*Centros de Salud Mental*). These centers aim to provide holistic care, integrating psychiatric medication with social work, occupational therapy, and artistic expression—a nod to the city's rich cultural heritage. Furthermore, telepsychiatry has emerged as a vital tool post-pandemic, expanding access for remote areas within the Buenos Aires province and ensuring continuity of care during economic disruptions.</w:t>
      </w:r>
    </w:p>
    <w:bookmarkEnd w:id="25"/>
    <w:bookmarkStart w:id="26" w:name="conclusion"/>
    <w:p>
      <w:pPr>
        <w:pStyle w:val="Heading2"/>
      </w:pPr>
      <w:r>
        <w:t xml:space="preserve">Conclusion</w:t>
      </w:r>
    </w:p>
    <w:p>
      <w:pPr>
        <w:pStyle w:val="FirstParagraph"/>
      </w:pPr>
      <w:r>
        <w:t xml:space="preserve">In conclusion, the psychiatrist in</w:t>
      </w:r>
      <w:r>
        <w:t xml:space="preserve"> </w:t>
      </w:r>
      <w:r>
        <w:rPr>
          <w:bCs/>
          <w:b/>
        </w:rPr>
        <w:t xml:space="preserve">Buenos Aires</w:t>
      </w:r>
      <w:r>
        <w:t xml:space="preserve">, Argentina operates at a unique intersection of history, culture, economics, and science. They are not merely prescribers of medication but cultural interpreters who navigate the profound emotional landscape of a city marked by passion and pain. From addressing the lingering effects of state terrorism to managing modern anxieties in a digital age, the psychiatric profession in</w:t>
      </w:r>
      <w:r>
        <w:t xml:space="preserve"> </w:t>
      </w:r>
      <w:r>
        <w:rPr>
          <w:bCs/>
          <w:b/>
        </w:rPr>
        <w:t xml:space="preserve">Argentina Buenos Aires</w:t>
      </w:r>
      <w:r>
        <w:t xml:space="preserve"> </w:t>
      </w:r>
      <w:r>
        <w:t xml:space="preserve">remains resilient and adaptive. By blending rigorous medical training with deep psychoanalytic roots and a commitment to social justice, psychiatrists play a crucial role in safeguarding the mental well-being of one of South America's most iconic cities. As challenges evolve, so too will the methods and philosophies employed by these guardians of mental health, ensuring that they continue to serve the complex needs of their patients with compassion and expertise.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Psychiatrist in Argentina, Buenos Aires</dc:title>
  <dc:creator/>
  <dc:language>en</dc:language>
  <cp:keywords/>
  <dcterms:created xsi:type="dcterms:W3CDTF">2026-07-29T16:19:07Z</dcterms:created>
  <dcterms:modified xsi:type="dcterms:W3CDTF">2026-07-29T16:19:07Z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