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Brazil</w:t>
      </w:r>
      <w:r>
        <w:t xml:space="preserve"> </w:t>
      </w:r>
      <w:r>
        <w:t xml:space="preserve">Brasília:</w:t>
      </w:r>
      <w:r>
        <w:t xml:space="preserve"> </w:t>
      </w:r>
      <w:r>
        <w:t xml:space="preserve">Navigating</w:t>
      </w:r>
      <w:r>
        <w:t xml:space="preserve"> </w:t>
      </w:r>
      <w:r>
        <w:t xml:space="preserve">Mental</w:t>
      </w:r>
      <w:r>
        <w:t xml:space="preserve"> </w:t>
      </w:r>
      <w:r>
        <w:t xml:space="preserve">Health</w:t>
      </w:r>
      <w:r>
        <w:t xml:space="preserve"> </w:t>
      </w:r>
      <w:r>
        <w:t xml:space="preserve">in</w:t>
      </w:r>
      <w:r>
        <w:t xml:space="preserve"> </w:t>
      </w:r>
      <w:r>
        <w:t xml:space="preserve">a</w:t>
      </w:r>
      <w:r>
        <w:t xml:space="preserve"> </w:t>
      </w:r>
      <w:r>
        <w:t xml:space="preserve">Capital</w:t>
      </w:r>
      <w:r>
        <w:t xml:space="preserve"> </w:t>
      </w:r>
      <w:r>
        <w:t xml:space="preserve">City</w:t>
      </w:r>
    </w:p>
    <w:bookmarkStart w:id="26" w:name="Xa2a1ab0368dfebd29308f6c37f756cbf8d2f804"/>
    <w:p>
      <w:pPr>
        <w:pStyle w:val="Heading1"/>
      </w:pPr>
      <w:r>
        <w:t xml:space="preserve">The Role of the Psychiatrist in Brazil Brasília: Navigating Mental Health in a Capital City</w:t>
      </w:r>
    </w:p>
    <w:p>
      <w:pPr>
        <w:pStyle w:val="FirstParagraph"/>
      </w:pPr>
      <w:r>
        <w:t xml:space="preserve">In the vast landscape of modern healthcare, few professions carry as much weight and complexity as that of the psychiatrist. In Brazil, a nation characterized by its profound social inequalities and vibrant cultural diversity, mental health has emerged as one of the most pressing public health challenges. Nowhere is this challenge more palpable than in</w:t>
      </w:r>
      <w:r>
        <w:t xml:space="preserve"> </w:t>
      </w:r>
      <w:r>
        <w:rPr>
          <w:bCs/>
          <w:b/>
        </w:rPr>
        <w:t xml:space="preserve">Brazil Brasília</w:t>
      </w:r>
      <w:r>
        <w:t xml:space="preserve">, the federal capital designed by Oscar Niemeyer and Lúcio Costa to embody modernity yet struggling with unique sociological dynamics. In this specific context, the psychiatrist serves not merely as a clinician, but as a critical bridge between individual suffering and the broader structural realities of urban life in Brazil.</w:t>
      </w:r>
    </w:p>
    <w:bookmarkStart w:id="20" w:name="the-unique-context-of-brasília"/>
    <w:p>
      <w:pPr>
        <w:pStyle w:val="Heading2"/>
      </w:pPr>
      <w:r>
        <w:t xml:space="preserve">The Unique Context of Brasília</w:t>
      </w:r>
    </w:p>
    <w:p>
      <w:pPr>
        <w:pStyle w:val="FirstParagraph"/>
      </w:pPr>
      <w:r>
        <w:t xml:space="preserve">To understand the necessity of specialized psychiatric care in this region, one must first appreciate the unique nature of</w:t>
      </w:r>
      <w:r>
        <w:t xml:space="preserve"> </w:t>
      </w:r>
      <w:r>
        <w:rPr>
          <w:bCs/>
          <w:b/>
        </w:rPr>
        <w:t xml:space="preserve">Brazil Brasília</w:t>
      </w:r>
      <w:r>
        <w:t xml:space="preserve">. Unlike organic cities that grew over centuries, Brasília was conceived as a planned utopia. It is often described as a "concrete city," characterized by vast open spaces, monumental architecture, and a population that includes bureaucrats from across all regions of the country. This demographic mix creates a distinct social fabric where individuals are frequently uprooted from their support systems in their home states to serve in government roles.</w:t>
      </w:r>
    </w:p>
    <w:p>
      <w:pPr>
        <w:pStyle w:val="BodyText"/>
      </w:pPr>
      <w:r>
        <w:t xml:space="preserve">This phenomenon leads to high rates of transient populations and professional burnout. The pressure associated with political work, administrative duties, and the isolation of living far from extended family creates a fertile ground for anxiety, depression, and stress-related disorders. Consequently, the psychiatrist operating in this environment faces patients who are not only dealing with clinical symptoms but also with existential displacement and occupational strain unique to the capital city.</w:t>
      </w:r>
    </w:p>
    <w:bookmarkEnd w:id="20"/>
    <w:bookmarkStart w:id="21" w:name="the-psychiatrist-more-than-a-prescriber"/>
    <w:p>
      <w:pPr>
        <w:pStyle w:val="Heading2"/>
      </w:pPr>
      <w:r>
        <w:t xml:space="preserve">The Psychiatrist: More Than a Prescriber</w:t>
      </w:r>
    </w:p>
    <w:p>
      <w:pPr>
        <w:pStyle w:val="FirstParagraph"/>
      </w:pPr>
      <w:r>
        <w:t xml:space="preserve">In common public perception, there is often a reductionist view of the psychiatrist as simply a prescriber of medication. However, in reality, particularly within the complex ecosystem of Brazilian healthcare such as the Unified Health System (SUS), the role is multifaceted. The psychiatrist in Brazil Brasília must possess a deep understanding of psychopharmacology to manage conditions ranging from bipolar disorder to severe schizophrenia, which require long-term medical management.</w:t>
      </w:r>
    </w:p>
    <w:p>
      <w:pPr>
        <w:pStyle w:val="BodyText"/>
      </w:pPr>
      <w:r>
        <w:t xml:space="preserve">Yet, effective treatment extends beyond pills. A competent psychiatrist utilizes psychotherapy techniques, cognitive-behavioral strategies, and other therapeutic modalities. In the context of Brasília's high-stress professional environment, these non-pharmacological interventions are crucial for teaching resilience and coping mechanisms to public servants who may be at risk of emotional exhaustion. The psychiatrist acts as a stabilizing force, helping individuals navigate the psychological tolls of their careers while ensuring their biological needs are met through appropriate medical treatment.</w:t>
      </w:r>
    </w:p>
    <w:bookmarkEnd w:id="21"/>
    <w:bookmarkStart w:id="22" w:name="X6dd7a87e8e53e6b46f72457c40bc042b537aade"/>
    <w:p>
      <w:pPr>
        <w:pStyle w:val="Heading2"/>
      </w:pPr>
      <w:r>
        <w:t xml:space="preserve">Bridging the Gap Between Theory and Social Reality</w:t>
      </w:r>
    </w:p>
    <w:p>
      <w:pPr>
        <w:pStyle w:val="FirstParagraph"/>
      </w:pPr>
      <w:r>
        <w:t xml:space="preserve">One of the most significant aspects of practicing psychiatry in Brazil is dealing with social determinants of health. The dichotomy between the "Asa Norte" and "Asa Sul," or between the planned sectors and surrounding satellite cities, highlights stark economic disparities. Patients in Brasília come from vastly different socioeconomic backgrounds. A psychiatrist must be culturally competent enough to address how poverty, violence, and lack of access to education affect mental health outcomes.</w:t>
      </w:r>
    </w:p>
    <w:p>
      <w:pPr>
        <w:pStyle w:val="BodyText"/>
      </w:pPr>
      <w:r>
        <w:t xml:space="preserve">For instance, individuals living in the peripheries of Brasília or nearby satellite cities often face higher risks of trauma and violence-related disorders compared to those in the central planned sectors. The psychiatrist must therefore adopt a holistic approach, recognizing that mental illness is often exacerbated by external social factors. This requires collaboration with social workers, psychologists, and community health agents to create a network of support that extends beyond the clinic walls.</w:t>
      </w:r>
    </w:p>
    <w:bookmarkEnd w:id="22"/>
    <w:bookmarkStart w:id="23" w:name="Xdada9e19158a901ac89018d0dec3286ed90fbc0"/>
    <w:p>
      <w:pPr>
        <w:pStyle w:val="Heading2"/>
      </w:pPr>
      <w:r>
        <w:t xml:space="preserve">The Integration with Public Health Policies</w:t>
      </w:r>
    </w:p>
    <w:p>
      <w:pPr>
        <w:pStyle w:val="FirstParagraph"/>
      </w:pPr>
      <w:r>
        <w:t xml:space="preserve">In Brazil, the psychiatric reform movement has heavily influenced current practices, emphasizing deinstitutionalization and community-based care. In Brazil Brasília, this means moving away from large asylums toward specialized psychosocial care centers (CAPS). The psychiatrist plays a pivotal role in coordinating these services. They are responsible for assessing patients who may benefit from intensive day-center treatments rather than hospitalization.</w:t>
      </w:r>
    </w:p>
    <w:p>
      <w:pPr>
        <w:pStyle w:val="BodyText"/>
      </w:pPr>
      <w:r>
        <w:t xml:space="preserve">This shift requires the psychiatrist to work within multidisciplinary teams. The decision-making process is no longer solitary; it involves social workers, nurses, and occupational therapists. This collaborative model ensures that the treatment plan addresses not just the symptoms of mental illness but also rehabilitation, social reintegration, and vocational training. In a capital city like Brasília, where bureaucratic efficiency is prized but human complexity often exceeds protocol, this team-based approach is essential for humane and effective care.</w:t>
      </w:r>
    </w:p>
    <w:bookmarkEnd w:id="23"/>
    <w:bookmarkStart w:id="24" w:name="challenges-and-future-directions"/>
    <w:p>
      <w:pPr>
        <w:pStyle w:val="Heading2"/>
      </w:pPr>
      <w:r>
        <w:t xml:space="preserve">Challenges and Future Directions</w:t>
      </w:r>
    </w:p>
    <w:p>
      <w:pPr>
        <w:pStyle w:val="FirstParagraph"/>
      </w:pPr>
      <w:r>
        <w:t xml:space="preserve">Despite progress, challenges remain. There are still significant waiting lists in the public system for psychiatric evaluations and therapies. Private practice remains an option for those who can afford it, creating a disparity in access to timely care. Furthermore, the stigma surrounding mental health persists in certain conservative sectors of society, often discouraging individuals from seeking help until their condition becomes severe.</w:t>
      </w:r>
    </w:p>
    <w:p>
      <w:pPr>
        <w:pStyle w:val="BodyText"/>
      </w:pPr>
      <w:r>
        <w:t xml:space="preserve">The future of psychiatry in Brazil Brasília depends on increased investment in public mental health infrastructure and continuous education for professionals. There is a growing need to integrate primary care with psychiatric services, allowing for early detection and intervention. Additionally, leveraging telepsychiatry could help bridge the gap between the capital and remote areas within the Federal District, ensuring that geographic barriers do not prevent access to expert care.</w:t>
      </w:r>
    </w:p>
    <w:bookmarkEnd w:id="24"/>
    <w:bookmarkStart w:id="25" w:name="conclusion"/>
    <w:p>
      <w:pPr>
        <w:pStyle w:val="Heading2"/>
      </w:pPr>
      <w:r>
        <w:t xml:space="preserve">Conclusion</w:t>
      </w:r>
    </w:p>
    <w:p>
      <w:pPr>
        <w:pStyle w:val="FirstParagraph"/>
      </w:pPr>
      <w:r>
        <w:t xml:space="preserve">In conclusion, the psychiatrist in Brazil Brasília occupies a vital position in maintaining the psychological well-being of a diverse and dynamic population. They are tasked with navigating the intricate interplay between individual pathology and social structure, offering medical expertise alongside compassionate understanding. As Brazil continues to grapple with mental health challenges on a national scale, the specialized role of psychiatry in its capital city serves as a microcosm of both the problems and potential solutions available. By advocating for comprehensive care, reducing stigma, and adapting to the unique sociological landscape of Brasília, psychiatrists contribute significantly to building a healthier society. The work they do is not just about treating illness; it is about restoring dignity and functionality to lives lived in one of the most architecturally significant yet socially complex cities in the world.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Psychiatrist in Brazil Brasília: Navigating Mental Health in a Capital City</dc:title>
  <dc:creator/>
  <dc:language>en</dc:language>
  <cp:keywords/>
  <dcterms:created xsi:type="dcterms:W3CDTF">2026-07-30T01:30:59Z</dcterms:created>
  <dcterms:modified xsi:type="dcterms:W3CDTF">2026-07-30T01:30:59Z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