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Nuance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Italy,</w:t>
      </w:r>
      <w:r>
        <w:t xml:space="preserve"> </w:t>
      </w:r>
      <w:r>
        <w:t xml:space="preserve">Naples</w:t>
      </w:r>
    </w:p>
    <w:bookmarkStart w:id="26" w:name="Xeadf3710996d1fe74299093a821fbef31f3d585"/>
    <w:p>
      <w:pPr>
        <w:pStyle w:val="Heading1"/>
      </w:pPr>
      <w:r>
        <w:t xml:space="preserve">Bridging Mind and Heritage: The Unique Role of a Psychiatrist in Italy, Naples</w:t>
      </w:r>
    </w:p>
    <w:p>
      <w:pPr>
        <w:pStyle w:val="FirstParagraph"/>
      </w:pPr>
      <w:r>
        <w:t xml:space="preserve">In the vibrant tapestry of global mental health care, few locations offer as rich a context for psychological study and practice as</w:t>
      </w:r>
      <w:r>
        <w:t xml:space="preserve"> </w:t>
      </w:r>
      <w:r>
        <w:rPr>
          <w:bCs/>
          <w:b/>
        </w:rPr>
        <w:t xml:space="preserve">Naples, Italy</w:t>
      </w:r>
      <w:r>
        <w:t xml:space="preserve">. To understand the significance of consulting a</w:t>
      </w:r>
      <w:r>
        <w:t xml:space="preserve"> </w:t>
      </w:r>
      <w:r>
        <w:rPr>
          <w:bCs/>
          <w:b/>
        </w:rPr>
        <w:t xml:space="preserve">Psychiatrist</w:t>
      </w:r>
      <w:r>
        <w:t xml:space="preserve"> </w:t>
      </w:r>
      <w:r>
        <w:t xml:space="preserve">in this specific geographic and cultural setting is to explore a complex intersection of ancient history, intense social dynamics, and modern medical necessity. This essay explores why the presence of a skilled</w:t>
      </w:r>
    </w:p>
    <w:p>
      <w:pPr>
        <w:pStyle w:val="BodyText"/>
      </w:pPr>
      <w:r>
        <w:t xml:space="preserve">Psychiatrist in</w:t>
      </w:r>
      <w:r>
        <w:t xml:space="preserve"> </w:t>
      </w:r>
      <w:r>
        <w:rPr>
          <w:bCs/>
          <w:b/>
        </w:rPr>
        <w:t xml:space="preserve">Naples, Italy,</w:t>
      </w:r>
      <w:r>
        <w:t xml:space="preserve"> </w:t>
      </w:r>
      <w:r>
        <w:t xml:space="preserve">is not merely a medical convenience but a crucial component for maintaining the psychological well-being of one of Europe’s most emotionally expressive and historically profound cities.</w:t>
      </w:r>
    </w:p>
    <w:bookmarkStart w:id="20" w:name="Xb80fa732c9536f032f00e6c1eefe777f836eb92"/>
    <w:p>
      <w:pPr>
        <w:pStyle w:val="Heading2"/>
      </w:pPr>
      <w:r>
        <w:t xml:space="preserve">The Cultural Landscape: Passion, Family, and Community</w:t>
      </w:r>
    </w:p>
    <w:p>
      <w:pPr>
        <w:pStyle w:val="FirstParagraph"/>
      </w:pPr>
      <w:r>
        <w:rPr>
          <w:bCs/>
          <w:b/>
        </w:rPr>
        <w:t xml:space="preserve">Naples (Napoli)</w:t>
      </w:r>
      <w:r>
        <w:t xml:space="preserve">, the capital of the Campania region in southern Italy, is renowned worldwide for its culinary delights, its proximity to Mount Vesuvius and Pompeii, and above all, its distinct cultural identity. The Neapolitan spirit is characterized by deep emotional expression, a strong sense of community (la camorra notwithstanding), and an unyielding bond with family structures. In such an environment mental health cannot be viewed through a purely clinical lens without losing critical context. A</w:t>
      </w:r>
      <w:r>
        <w:t xml:space="preserve"> </w:t>
      </w:r>
      <w:r>
        <w:rPr>
          <w:bCs/>
          <w:b/>
        </w:rPr>
        <w:t xml:space="preserve">Psychiatrist</w:t>
      </w:r>
      <w:r>
        <w:t xml:space="preserve"> </w:t>
      </w:r>
      <w:r>
        <w:t xml:space="preserve">working in this area must navigate the delicate balance between individual pathology and collective familial expectations.</w:t>
      </w:r>
    </w:p>
    <w:p>
      <w:pPr>
        <w:pStyle w:val="BodyText"/>
      </w:pPr>
      <w:r>
        <w:t xml:space="preserve">In many Northern European or North American contexts, mental health treatment often prioritizes individual autonomy above all else. However, in</w:t>
      </w:r>
      <w:r>
        <w:t xml:space="preserve"> </w:t>
      </w:r>
      <w:r>
        <w:rPr>
          <w:bCs/>
          <w:b/>
        </w:rPr>
        <w:t xml:space="preserve">Naples Italy</w:t>
      </w:r>
      <w:r>
        <w:t xml:space="preserve">, the family unit (la famiglia) is often the primary support system—and sometimes, paradoxically, the source of stress. A qualified</w:t>
      </w:r>
      <w:r>
        <w:t xml:space="preserve"> </w:t>
      </w:r>
      <w:r>
        <w:rPr>
          <w:bCs/>
          <w:b/>
        </w:rPr>
        <w:t xml:space="preserve">Psychiatrist</w:t>
      </w:r>
      <w:r>
        <w:t xml:space="preserve"> </w:t>
      </w:r>
      <w:r>
        <w:t xml:space="preserve">in this region must possess cultural competence that allows them to differentiate between normal familial closeness and codependent dynamics. They must understand that a patient’s symptoms may be deeply rooted in their role within the extended family network. Therefore, effective treatment requires more than just pharmacological intervention; it demands a holistic understanding of Neapolitan social structures.</w:t>
      </w:r>
    </w:p>
    <w:bookmarkEnd w:id="20"/>
    <w:bookmarkStart w:id="21" w:name="stigma-and-the-modern-approach"/>
    <w:p>
      <w:pPr>
        <w:pStyle w:val="Heading2"/>
      </w:pPr>
      <w:r>
        <w:t xml:space="preserve">Stigma and the Modern Approach</w:t>
      </w:r>
    </w:p>
    <w:p>
      <w:pPr>
        <w:pStyle w:val="FirstParagraph"/>
      </w:pPr>
      <w:r>
        <w:t xml:space="preserve">Historically, mental health issues have carried a significant stigma in many Mediterranean cultures, including</w:t>
      </w:r>
      <w:r>
        <w:t xml:space="preserve"> </w:t>
      </w:r>
      <w:r>
        <w:rPr>
          <w:bCs/>
          <w:b/>
        </w:rPr>
        <w:t xml:space="preserve">Naples Italy</w:t>
      </w:r>
      <w:r>
        <w:t xml:space="preserve">. Concerns about reputation, judgment from neighbors, and the fear of being labeled "unstable" often deter individuals from seeking help. This is where the role of the modern</w:t>
      </w:r>
    </w:p>
    <w:p>
      <w:pPr>
        <w:pStyle w:val="BodyText"/>
      </w:pPr>
      <w:r>
        <w:t xml:space="preserve">Psychiatrist becomes pivotal. By establishing trust and providing evidence-based care that respects local traditions while introducing contemporary therapeutic modalities, a</w:t>
      </w:r>
      <w:r>
        <w:t xml:space="preserve"> </w:t>
      </w:r>
      <w:r>
        <w:rPr>
          <w:bCs/>
          <w:b/>
        </w:rPr>
        <w:t xml:space="preserve">Psychiatrist</w:t>
      </w:r>
      <w:r>
        <w:t xml:space="preserve"> </w:t>
      </w:r>
      <w:r>
        <w:t xml:space="preserve">can help dismantle these barriers.</w:t>
      </w:r>
    </w:p>
    <w:p>
      <w:pPr>
        <w:pStyle w:val="BodyText"/>
      </w:pPr>
      <w:r>
        <w:t xml:space="preserve">In recent years, there has been a noticeable shift in public perception within</w:t>
      </w:r>
      <w:r>
        <w:t xml:space="preserve"> </w:t>
      </w:r>
      <w:r>
        <w:rPr>
          <w:bCs/>
          <w:b/>
        </w:rPr>
        <w:t xml:space="preserve">Naples Italy</w:t>
      </w:r>
      <w:r>
        <w:t xml:space="preserve">. Younger generations are increasingly open to discussing anxiety, depression, and trauma. They are turning to professionals not as a last resort during crises, but as part of proactive self-care. A forward-thinking</w:t>
      </w:r>
    </w:p>
    <w:p>
      <w:pPr>
        <w:pStyle w:val="BodyText"/>
      </w:pPr>
      <w:r>
        <w:t xml:space="preserve">Psychiatrist in this region leverages this openness by integrating psychoeducation into their practice. They explain the biological underpinnings of mental illness alongside psychological therapies, making science accessible and reducing shame. This educational role is critical in a city like Naples, where oral tradition and personal testimony hold great weight.</w:t>
      </w:r>
    </w:p>
    <w:bookmarkEnd w:id="21"/>
    <w:bookmarkStart w:id="22" w:name="the-intersection-of-history-and-trauma"/>
    <w:p>
      <w:pPr>
        <w:pStyle w:val="Heading2"/>
      </w:pPr>
      <w:r>
        <w:t xml:space="preserve">The Intersection of History and Trauma</w:t>
      </w:r>
    </w:p>
    <w:p>
      <w:pPr>
        <w:pStyle w:val="FirstParagraph"/>
      </w:pPr>
      <w:r>
        <w:rPr>
          <w:bCs/>
          <w:b/>
        </w:rPr>
        <w:t xml:space="preserve">Naples Italy</w:t>
      </w:r>
      <w:r>
        <w:t xml:space="preserve"> </w:t>
      </w:r>
      <w:r>
        <w:t xml:space="preserve">sits atop layers of history—both geological and human. The constant threat of volcanic activity from Vesuvius, the scars left by World War II bombing raids, and the socio-economic challenges faced by parts of the city contribute to a collective psychological landscape that is uniquely demanding. Residents may experience a form of community-wide trauma or chronic stress related to infrastructure issues, economic instability, or natural disasters. A</w:t>
      </w:r>
    </w:p>
    <w:p>
      <w:pPr>
        <w:pStyle w:val="BodyText"/>
      </w:pPr>
      <w:r>
        <w:t xml:space="preserve">Psychiatrist in this environment must be attuned to these macro-level stressors.</w:t>
      </w:r>
    </w:p>
    <w:p>
      <w:pPr>
        <w:pStyle w:val="BodyText"/>
      </w:pPr>
      <w:r>
        <w:t xml:space="preserve">For instance, the aftermath of the 1980 Irpinia earthquake and various eruptions have left deep psychological imprints on the population. While official aid systems have improved, residual anxiety regarding safety and stability persists. A</w:t>
      </w:r>
    </w:p>
    <w:p>
      <w:pPr>
        <w:pStyle w:val="BodyText"/>
      </w:pPr>
      <w:r>
        <w:t xml:space="preserve">Psychiatrist treating patients in</w:t>
      </w:r>
      <w:r>
        <w:t xml:space="preserve"> </w:t>
      </w:r>
      <w:r>
        <w:rPr>
          <w:bCs/>
          <w:b/>
        </w:rPr>
        <w:t xml:space="preserve">Naples Italy</w:t>
      </w:r>
      <w:r>
        <w:t xml:space="preserve"> </w:t>
      </w:r>
      <w:r>
        <w:t xml:space="preserve">must recognize that some symptoms of hyperarousal or avoidance may not just be personal disorders but responses to historical instability. By validating these experiences, the psychiatrist fosters a therapeutic alliance grounded in empathy and shared understanding.</w:t>
      </w:r>
    </w:p>
    <w:bookmarkEnd w:id="22"/>
    <w:bookmarkStart w:id="23" w:name="X907db3feafd53e80d0b4e9ff4867f755bff1d39"/>
    <w:p>
      <w:pPr>
        <w:pStyle w:val="Heading2"/>
      </w:pPr>
      <w:r>
        <w:t xml:space="preserve">The Professional Ecosystem: Multidisciplinary Care</w:t>
      </w:r>
    </w:p>
    <w:p>
      <w:pPr>
        <w:pStyle w:val="FirstParagraph"/>
      </w:pPr>
      <w:r>
        <w:t xml:space="preserve">In</w:t>
      </w:r>
      <w:r>
        <w:t xml:space="preserve"> </w:t>
      </w:r>
      <w:r>
        <w:rPr>
          <w:bCs/>
          <w:b/>
        </w:rPr>
        <w:t xml:space="preserve">Naples Italy</w:t>
      </w:r>
      <w:r>
        <w:t xml:space="preserve">, the best outcomes for patients often arise from multidisciplinary collaboration. A</w:t>
      </w:r>
    </w:p>
    <w:p>
      <w:pPr>
        <w:pStyle w:val="BodyText"/>
      </w:pPr>
      <w:r>
        <w:t xml:space="preserve">Psychiatrist rarely works in isolation. They typically coordinate with psychologists, social workers, neurologists, and primary care physicians within both public hospitals (such as the iconic San Giovanni di Dio) and private clinics. This network is essential because mental health issues often manifest physically—a concept known as somatization, which is prevalent in Italian culture.</w:t>
      </w:r>
    </w:p>
    <w:p>
      <w:pPr>
        <w:pStyle w:val="BodyText"/>
      </w:pPr>
      <w:r>
        <w:t xml:space="preserve">A patient might present with chronic pain or gastrointestinal issues when the root cause is severe anxiety or depression. A knowledgeable</w:t>
      </w:r>
    </w:p>
    <w:p>
      <w:pPr>
        <w:pStyle w:val="BodyText"/>
      </w:pPr>
      <w:r>
        <w:t xml:space="preserve">Psychiatrist in</w:t>
      </w:r>
      <w:r>
        <w:t xml:space="preserve"> </w:t>
      </w:r>
      <w:r>
        <w:rPr>
          <w:bCs/>
          <w:b/>
        </w:rPr>
        <w:t xml:space="preserve">Naples Italy</w:t>
      </w:r>
      <w:r>
        <w:t xml:space="preserve"> </w:t>
      </w:r>
      <w:r>
        <w:t xml:space="preserve">will look beyond the physical symptoms to uncover the emotional distress. They collaborate with other specialists to ensure that medication does not interfere with other treatments and that psychological support complements medical care. This integrated approach respects the Italian emphasis on whole-person health.</w:t>
      </w:r>
    </w:p>
    <w:bookmarkEnd w:id="23"/>
    <w:bookmarkStart w:id="24" w:name="the-future-of-psychiatry-in-naples"/>
    <w:p>
      <w:pPr>
        <w:pStyle w:val="Heading2"/>
      </w:pPr>
      <w:r>
        <w:t xml:space="preserve">The Future of Psychiatry in Naples</w:t>
      </w:r>
    </w:p>
    <w:p>
      <w:pPr>
        <w:pStyle w:val="FirstParagraph"/>
      </w:pPr>
      <w:r>
        <w:t xml:space="preserve">Looking ahead, the demand for specialized psychiatric care in</w:t>
      </w:r>
      <w:r>
        <w:t xml:space="preserve"> </w:t>
      </w:r>
      <w:r>
        <w:rPr>
          <w:bCs/>
          <w:b/>
        </w:rPr>
        <w:t xml:space="preserve">Naples Italy</w:t>
      </w:r>
      <w:r>
        <w:t xml:space="preserve"> </w:t>
      </w:r>
      <w:r>
        <w:t xml:space="preserve">is expected to grow. Urbanization, changing work dynamics due to global connectivity, and shifting social norms all contribute to new mental health challenges. Issues such as digital addiction among youth, burnout among professionals adapting to post-pandemic realities, and loneliness among the elderly are becoming more prominent.</w:t>
      </w:r>
    </w:p>
    <w:p>
      <w:pPr>
        <w:pStyle w:val="BodyText"/>
      </w:pPr>
      <w:r>
        <w:t xml:space="preserve">The</w:t>
      </w:r>
    </w:p>
    <w:p>
      <w:pPr>
        <w:pStyle w:val="BodyText"/>
      </w:pPr>
      <w:r>
        <w:t xml:space="preserve">Psychiatrist of the future in this region will need to be adaptable. They must leverage technology for telemedicine where appropriate, especially for patients in remote parts of Campania who cannot easily travel to Naples city center. However, they must also preserve the human touch that Neapolitans value deeply. The warmth (calore) inherent in Italian interactions is not just a cultural quirk; it is a therapeutic tool. A</w:t>
      </w:r>
    </w:p>
    <w:p>
      <w:pPr>
        <w:pStyle w:val="BodyText"/>
      </w:pPr>
      <w:r>
        <w:t xml:space="preserve">Psychiatrist who can blend scientific rigor with genuine human connection will be most effective.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Psychiatrist</w:t>
      </w:r>
      <w:r>
        <w:t xml:space="preserve"> </w:t>
      </w:r>
      <w:r>
        <w:t xml:space="preserve">in</w:t>
      </w:r>
      <w:r>
        <w:t xml:space="preserve"> </w:t>
      </w:r>
      <w:r>
        <w:rPr>
          <w:bCs/>
          <w:b/>
        </w:rPr>
        <w:t xml:space="preserve">Naples Italy</w:t>
      </w:r>
      <w:r>
        <w:t xml:space="preserve">&gt; extends far beyond prescribing medication or diagnosing disorders. It involves navigating a complex web of cultural expectations, historical trauma, and familial bonds. The psychiatrist serves as a bridge between modern medical science and the rich, sometimes turbulent, emotional life of the Neapolitan people. By addressing stigma with education, respecting family dynamics while promoting individual health, and adapting to the unique socio-economic landscape of</w:t>
      </w:r>
      <w:r>
        <w:t xml:space="preserve"> </w:t>
      </w:r>
      <w:r>
        <w:rPr>
          <w:bCs/>
          <w:b/>
        </w:rPr>
        <w:t xml:space="preserve">Naples Italy</w:t>
      </w:r>
      <w:r>
        <w:t xml:space="preserve">, these professionals play an indispensable role in fostering resilience and well-being. For anyone seeking care in this historic city, finding a psychiatrist who understands both the mind and the soul of Naples is essential for true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Nuance of a Psychiatrist in Italy, Naples</dc:title>
  <dc:creator/>
  <dc:language>en</dc:language>
  <cp:keywords/>
  <dcterms:created xsi:type="dcterms:W3CDTF">2026-07-29T10:39:35Z</dcterms:created>
  <dcterms:modified xsi:type="dcterms:W3CDTF">2026-07-29T10:39:35Z</dcterms:modified>
</cp:coreProperties>
</file>

<file path=docProps/custom.xml><?xml version="1.0" encoding="utf-8"?>
<Properties xmlns="http://schemas.openxmlformats.org/officeDocument/2006/custom-properties" xmlns:vt="http://schemas.openxmlformats.org/officeDocument/2006/docPropsVTypes"/>
</file>