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Relevance</w:t>
      </w:r>
      <w:r>
        <w:t xml:space="preserve"> </w:t>
      </w:r>
      <w:r>
        <w:t xml:space="preserve">of</w:t>
      </w:r>
      <w:r>
        <w:t xml:space="preserve"> </w:t>
      </w:r>
      <w:r>
        <w:t xml:space="preserve">Psychiatrists</w:t>
      </w:r>
      <w:r>
        <w:t xml:space="preserve"> </w:t>
      </w:r>
      <w:r>
        <w:t xml:space="preserve">in</w:t>
      </w:r>
      <w:r>
        <w:t xml:space="preserve"> </w:t>
      </w:r>
      <w:r>
        <w:t xml:space="preserve">Pakistan</w:t>
      </w:r>
      <w:r>
        <w:t xml:space="preserve"> </w:t>
      </w:r>
      <w:r>
        <w:t xml:space="preserve">Karachi</w:t>
      </w:r>
    </w:p>
    <w:bookmarkStart w:id="25" w:name="Xf4c606d2fd0548b44e2a90c5e0c55731c6c4d4e"/>
    <w:p>
      <w:pPr>
        <w:pStyle w:val="Heading1"/>
      </w:pPr>
      <w:r>
        <w:t xml:space="preserve">Bridging the Gap Between Mind and Body: The Evolving Role of Psychiatrists in Pakistan Karachi</w:t>
      </w:r>
    </w:p>
    <w:p>
      <w:pPr>
        <w:pStyle w:val="FirstParagraph"/>
      </w:pPr>
      <w:r>
        <w:t xml:space="preserve">In the rapidly evolving landscape of modern healthcare, the distinction between physical health and mental well-being has become increasingly blurred. Nowhere is this intersection more critical than in</w:t>
      </w:r>
      <w:r>
        <w:t xml:space="preserve"> </w:t>
      </w:r>
      <w:r>
        <w:rPr>
          <w:bCs/>
          <w:b/>
        </w:rPr>
        <w:t xml:space="preserve">Pakistan Karachi</w:t>
      </w:r>
      <w:r>
        <w:t xml:space="preserve">, a bustling metropolis that serves as the economic heartbeat of the nation. As one of the most populous cities in Pakistan, Karachi faces unique socio-economic pressures, urbanization challenges, and cultural transitions that significantly impact public health. Within this complex context, the role of a</w:t>
      </w:r>
      <w:r>
        <w:t xml:space="preserve"> </w:t>
      </w:r>
      <w:r>
        <w:rPr>
          <w:bCs/>
          <w:b/>
        </w:rPr>
        <w:t xml:space="preserve">Psychiatrist</w:t>
      </w:r>
      <w:r>
        <w:t xml:space="preserve"> </w:t>
      </w:r>
      <w:r>
        <w:t xml:space="preserve">has shifted from being a peripheral specialty to becoming an essential pillar of holistic medical care. This essay explores the growing necessity of psychiatric services in Karachi, examining the cultural stigma, clinical demands, and societal shifts that define mental health treatment in this dynamic city.</w:t>
      </w:r>
    </w:p>
    <w:bookmarkStart w:id="20" w:name="X69469c008ac75c3d3a726d526383ac92cf17576"/>
    <w:p>
      <w:pPr>
        <w:pStyle w:val="Heading2"/>
      </w:pPr>
      <w:r>
        <w:t xml:space="preserve">The Urban Pressure Cooker: Life in Pakistan Karachi</w:t>
      </w:r>
    </w:p>
    <w:p>
      <w:pPr>
        <w:pStyle w:val="FirstParagraph"/>
      </w:pPr>
      <w:r>
        <w:t xml:space="preserve">To understand why a</w:t>
      </w:r>
      <w:r>
        <w:t xml:space="preserve"> </w:t>
      </w:r>
      <w:r>
        <w:rPr>
          <w:bCs/>
          <w:b/>
        </w:rPr>
        <w:t xml:space="preserve">Psychiatrist</w:t>
      </w:r>
      <w:r>
        <w:t xml:space="preserve"> </w:t>
      </w:r>
      <w:r>
        <w:t xml:space="preserve">is increasingly vital in</w:t>
      </w:r>
      <w:r>
        <w:t xml:space="preserve"> </w:t>
      </w:r>
      <w:r>
        <w:rPr>
          <w:bCs/>
          <w:b/>
        </w:rPr>
        <w:t xml:space="preserve">Pakistan Karachi</w:t>
      </w:r>
      <w:r>
        <w:t xml:space="preserve">, one must first understand the environment that shapes its residents. Karachi is a city of contrasts, characterized by rapid urbanization, economic disparity, and political volatility. The daily life of a Karachiite often involves navigating congested traffic, dealing with unreliable utilities such as electricity and water shortages (load shedding), and facing high levels of crime or communal tension. These chronic stressors create a fertile ground for psychological distress.</w:t>
      </w:r>
    </w:p>
    <w:p>
      <w:pPr>
        <w:pStyle w:val="BodyText"/>
      </w:pPr>
      <w:r>
        <w:t xml:space="preserve">Furthermore, the demographic composition of Karachi is diverse, comprising various ethnic groups including Sindhis, Muhajirs, Punjabis, Pashtuns, and Balochis. While this diversity enriches the cultural fabric of</w:t>
      </w:r>
      <w:r>
        <w:t xml:space="preserve"> </w:t>
      </w:r>
      <w:r>
        <w:rPr>
          <w:bCs/>
          <w:b/>
        </w:rPr>
        <w:t xml:space="preserve">Pakistan Karachi</w:t>
      </w:r>
      <w:r>
        <w:t xml:space="preserve">, it also brings specific migration-related stresses. Families relocated from rural areas or other provinces often struggle with acculturation issues in their new urban home. The pressure to succeed economically in a competitive market, combined with the loss of traditional community support systems, leaves many individuals vulnerable to anxiety disorders, depression, and adjustment disorders. It is within this high-pressure ecosystem that the expertise of a trained</w:t>
      </w:r>
      <w:r>
        <w:t xml:space="preserve"> </w:t>
      </w:r>
      <w:r>
        <w:rPr>
          <w:bCs/>
          <w:b/>
        </w:rPr>
        <w:t xml:space="preserve">Psychiatrist</w:t>
      </w:r>
      <w:r>
        <w:t xml:space="preserve"> </w:t>
      </w:r>
      <w:r>
        <w:t xml:space="preserve">becomes indispensable for maintaining social stability and individual productivity.</w:t>
      </w:r>
    </w:p>
    <w:bookmarkEnd w:id="20"/>
    <w:bookmarkStart w:id="21" w:name="Xab682352452723d4c4357b05ab815fef2c65056"/>
    <w:p>
      <w:pPr>
        <w:pStyle w:val="Heading2"/>
      </w:pPr>
      <w:r>
        <w:t xml:space="preserve">The Battle Against Stigma in Pakistani Society</w:t>
      </w:r>
    </w:p>
    <w:p>
      <w:pPr>
        <w:pStyle w:val="FirstParagraph"/>
      </w:pPr>
      <w:r>
        <w:t xml:space="preserve">A major hurdle in mental healthcare has historically been the deep-rooted stigma associated with mental illness. In many parts of</w:t>
      </w:r>
      <w:r>
        <w:t xml:space="preserve"> </w:t>
      </w:r>
      <w:r>
        <w:rPr>
          <w:bCs/>
          <w:b/>
        </w:rPr>
        <w:t xml:space="preserve">Pakistan Karachi</w:t>
      </w:r>
      <w:r>
        <w:t xml:space="preserve">, as in the rest of South Asia, psychological issues were often dismissed as a lack of faith, spiritual weakness, or merely "thinking too much." Consequently, individuals suffering from severe depression or psychosis frequently sought help from religious healers (Pirs) first rather than medical professionals. While traditional healing has its place for many believers, it is not equipped to treat clinical neurochemical imbalances.</w:t>
      </w:r>
    </w:p>
    <w:p>
      <w:pPr>
        <w:pStyle w:val="BodyText"/>
      </w:pPr>
      <w:r>
        <w:t xml:space="preserve">The role of the</w:t>
      </w:r>
      <w:r>
        <w:t xml:space="preserve"> </w:t>
      </w:r>
      <w:r>
        <w:rPr>
          <w:bCs/>
          <w:b/>
        </w:rPr>
        <w:t xml:space="preserve">Psychiatrist</w:t>
      </w:r>
      <w:r>
        <w:t xml:space="preserve"> </w:t>
      </w:r>
      <w:r>
        <w:t xml:space="preserve">in this context is not only clinical but also educational. Modern psychiatrists in Karachi are increasingly taking on the mantle of public health advocates. They work tirelessly to demystify mental health conditions, explaining that mental illness is a medical condition akin to diabetes or hypertension—it requires medication, therapy, and professional management. In</w:t>
      </w:r>
      <w:r>
        <w:t xml:space="preserve"> </w:t>
      </w:r>
      <w:r>
        <w:rPr>
          <w:bCs/>
          <w:b/>
        </w:rPr>
        <w:t xml:space="preserve">Pakistan Karachi</w:t>
      </w:r>
      <w:r>
        <w:t xml:space="preserve">, where awareness campaigns are gaining traction through social media and university initiatives, psychiatrists play a crucial role in shifting the narrative from shame to science. By normalizing conversations about mental health in workplaces, schools, and communities in Karachi, they help reduce the fear of judgment that often prevents patients from seeking help.</w:t>
      </w:r>
    </w:p>
    <w:bookmarkEnd w:id="21"/>
    <w:bookmarkStart w:id="22" w:name="X08b59ed8cdb27b383c63981465b891c614377d6"/>
    <w:p>
      <w:pPr>
        <w:pStyle w:val="Heading2"/>
      </w:pPr>
      <w:r>
        <w:t xml:space="preserve">The Clinical Landscape: Specialized Care for Complex Needs</w:t>
      </w:r>
    </w:p>
    <w:p>
      <w:pPr>
        <w:pStyle w:val="FirstParagraph"/>
      </w:pPr>
      <w:r>
        <w:t xml:space="preserve">The scope of practice for a</w:t>
      </w:r>
      <w:r>
        <w:t xml:space="preserve"> </w:t>
      </w:r>
      <w:r>
        <w:rPr>
          <w:bCs/>
          <w:b/>
        </w:rPr>
        <w:t xml:space="preserve">Psychiatrist</w:t>
      </w:r>
      <w:r>
        <w:t xml:space="preserve"> </w:t>
      </w:r>
      <w:r>
        <w:t xml:space="preserve">in</w:t>
      </w:r>
      <w:r>
        <w:t xml:space="preserve"> </w:t>
      </w:r>
      <w:r>
        <w:rPr>
          <w:bCs/>
          <w:b/>
        </w:rPr>
        <w:t xml:space="preserve">Pakistan Karachi</w:t>
      </w:r>
      <w:r>
        <w:t xml:space="preserve"> </w:t>
      </w:r>
      <w:r>
        <w:t xml:space="preserve">is broadening to meet diverse patient needs. Historically, the focus was primarily on severe mental illnesses such as schizophrenia and bipolar disorder. However, there is a rising demand for specialized care in areas such as child and adolescent psychiatry, geriatric psychiatry, and addiction medicine.</w:t>
      </w:r>
    </w:p>
    <w:p>
      <w:pPr>
        <w:pStyle w:val="BodyText"/>
      </w:pPr>
      <w:r>
        <w:t xml:space="preserve">In</w:t>
      </w:r>
      <w:r>
        <w:t xml:space="preserve"> </w:t>
      </w:r>
      <w:r>
        <w:rPr>
          <w:bCs/>
          <w:b/>
        </w:rPr>
        <w:t xml:space="preserve">Pakistan Karachi</w:t>
      </w:r>
      <w:r>
        <w:t xml:space="preserve">, the youth population constitutes a significant portion of the demographic. With increasing academic pressure from competitive entrance exams (such as for medical or engineering colleges) and job market uncertainties, anxiety and depressive disorders among teenagers are on the rise. Child psychiatrists are essential in diagnosing conditions like ADHD (Attention Deficit Hyperactivity Disorder) and autism spectrum disorders early, allowing for timely intervention that can drastically improve a child’s future prospects. Similarly, as life expectancy increases in urban centers like Karachi, geriatric psychiatry is becoming relevant to address dementia and depression among the elderly.</w:t>
      </w:r>
    </w:p>
    <w:p>
      <w:pPr>
        <w:pStyle w:val="BodyText"/>
      </w:pPr>
      <w:r>
        <w:t xml:space="preserve">Additionally, substance abuse remains a critical issue in</w:t>
      </w:r>
      <w:r>
        <w:t xml:space="preserve"> </w:t>
      </w:r>
      <w:r>
        <w:rPr>
          <w:bCs/>
          <w:b/>
        </w:rPr>
        <w:t xml:space="preserve">Pakistan Karachi</w:t>
      </w:r>
      <w:r>
        <w:t xml:space="preserve">. The city serves as a hub for drug trafficking and consumption. Psychiatrists specializing in addiction medicine provide crucial detoxification support, cognitive-behavioral therapy (CBT), and pharmacological interventions to help individuals break the cycle of dependency. The collaborative approach involving psychiatrists, social workers, and counselors is becoming the standard of care in leading hospitals across Karachi.</w:t>
      </w:r>
    </w:p>
    <w:bookmarkEnd w:id="22"/>
    <w:bookmarkStart w:id="23" w:name="Xe4d3c865908f90610fb17aa9ca34c62976db366"/>
    <w:p>
      <w:pPr>
        <w:pStyle w:val="Heading2"/>
      </w:pPr>
      <w:r>
        <w:t xml:space="preserve">The Human Cost: Impact on Productivity and Family Structure</w:t>
      </w:r>
    </w:p>
    <w:p>
      <w:pPr>
        <w:pStyle w:val="FirstParagraph"/>
      </w:pPr>
      <w:r>
        <w:t xml:space="preserve">The economic impact of untreated mental illness in</w:t>
      </w:r>
      <w:r>
        <w:t xml:space="preserve"> </w:t>
      </w:r>
      <w:r>
        <w:rPr>
          <w:bCs/>
          <w:b/>
        </w:rPr>
        <w:t xml:space="preserve">Pakistan Karachi</w:t>
      </w:r>
      <w:r>
        <w:t xml:space="preserve"> </w:t>
      </w:r>
      <w:r>
        <w:t xml:space="preserve">cannot be overstated. Mental health disorders are a leading cause of disability worldwide, and this trend holds true for the city’s workforce. When a breadwinner suffers from untreated depression or anxiety, the entire family unit suffers financially and emotionally. A</w:t>
      </w:r>
      <w:r>
        <w:t xml:space="preserve"> </w:t>
      </w:r>
      <w:r>
        <w:rPr>
          <w:bCs/>
          <w:b/>
        </w:rPr>
        <w:t xml:space="preserve">Psychiatrist</w:t>
      </w:r>
      <w:r>
        <w:t xml:space="preserve"> </w:t>
      </w:r>
      <w:r>
        <w:t xml:space="preserve">contributes directly to economic stability by helping patients return to productivity through effective treatment plans.</w:t>
      </w:r>
    </w:p>
    <w:bookmarkEnd w:id="23"/>
    <w:bookmarkStart w:id="24" w:name="X63acbaddc7c1af071a2ac0d976a41b9ec184e5d"/>
    <w:p>
      <w:pPr>
        <w:pStyle w:val="Heading2"/>
      </w:pPr>
      <w:r>
        <w:t xml:space="preserve">Conclusion: A Path Forward for Mental Health in Pakistan Karachi</w:t>
      </w:r>
    </w:p>
    <w:p>
      <w:pPr>
        <w:pStyle w:val="FirstParagraph"/>
      </w:pPr>
      <w:r>
        <w:t xml:space="preserve">In conclusion, the integration of psychiatric care into the mainstream healthcare system of</w:t>
      </w:r>
      <w:r>
        <w:t xml:space="preserve"> </w:t>
      </w:r>
      <w:r>
        <w:rPr>
          <w:bCs/>
          <w:b/>
        </w:rPr>
        <w:t xml:space="preserve">Pakistan Karachi</w:t>
      </w:r>
      <w:r>
        <w:t xml:space="preserve"> </w:t>
      </w:r>
      <w:r>
        <w:t xml:space="preserve">is not just a luxury; it is a necessity. The city’s unique challenges—ranging from urban stress and migration to deep-seated cultural stigma—require specialized, compassionate, and scientifically grounded intervention. The</w:t>
      </w:r>
      <w:r>
        <w:t xml:space="preserve"> </w:t>
      </w:r>
      <w:r>
        <w:rPr>
          <w:bCs/>
          <w:b/>
        </w:rPr>
        <w:t xml:space="preserve">Psychiatrist</w:t>
      </w:r>
      <w:r>
        <w:t xml:space="preserve"> </w:t>
      </w:r>
      <w:r>
        <w:t xml:space="preserve">stands at the forefront of this movement, bridging the gap between biological medicine and psychological understanding.</w:t>
      </w:r>
    </w:p>
    <w:p>
      <w:pPr>
        <w:pStyle w:val="BodyText"/>
      </w:pPr>
      <w:r>
        <w:t xml:space="preserve">Moving forward, there is a need for greater government investment in mental health infrastructure in Karachi, more training opportunities for medical professionals specializing in psychiatry, and continued public education to dismantle stigma. As Karachi continues to grow as a global metropolis of</w:t>
      </w:r>
      <w:r>
        <w:t xml:space="preserve"> </w:t>
      </w:r>
      <w:r>
        <w:rPr>
          <w:bCs/>
          <w:b/>
        </w:rPr>
        <w:t xml:space="preserve">Pakistan</w:t>
      </w:r>
      <w:r>
        <w:t xml:space="preserve">, ensuring the mental well-being of its population will be key to its sustainable development. The psychiatrist, therefore, is not merely a doctor who prescribes medication but a vital architect of social health and human potential in</w:t>
      </w:r>
      <w:r>
        <w:t xml:space="preserve"> </w:t>
      </w:r>
      <w:r>
        <w:rPr>
          <w:bCs/>
          <w:b/>
        </w:rPr>
        <w:t xml:space="preserve">Pakistan Karachi</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Relevance of Psychiatrists in Pakistan Karachi</dc:title>
  <dc:creator/>
  <dc:language>en</dc:language>
  <cp:keywords/>
  <dcterms:created xsi:type="dcterms:W3CDTF">2026-07-29T13:24:37Z</dcterms:created>
  <dcterms:modified xsi:type="dcterms:W3CDTF">2026-07-29T13:24:37Z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