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Russia,</w:t>
      </w:r>
      <w:r>
        <w:t xml:space="preserve"> </w:t>
      </w:r>
      <w:r>
        <w:t xml:space="preserve">Moscow</w:t>
      </w:r>
    </w:p>
    <w:bookmarkStart w:id="25" w:name="X29ac79ba44d60c0a3a0ed6d8798a7e7fb006178"/>
    <w:p>
      <w:pPr>
        <w:pStyle w:val="Heading1"/>
      </w:pPr>
      <w:r>
        <w:t xml:space="preserve">The Role and Evolution of the Psychiatrist in Russia, Moscow</w:t>
      </w:r>
    </w:p>
    <w:p>
      <w:pPr>
        <w:pStyle w:val="FirstParagraph"/>
      </w:pPr>
      <w:r>
        <w:t xml:space="preserve">In the vast and complex tapestry of modern healthcare, few professions carry as much weight and historical burden as that of the psychiatrist. When examining this role within the specific geographical and cultural context of Russia, with a particular focus on its capital city, Moscow, one finds a unique intersection of deep scientific tradition, Soviet legacy, and rapid modernization. The psychiatrist in Russia is not merely a medical practitioner; they are often viewed through the lens of historical trauma yet are increasingly becoming agents of progressive mental health reform. In Moscow specifically—the economic and cultural heartbeat of the nation—the practice of psychiatry has evolved from a tool of potential political suppression to a vital component of public wellness, reflecting broader societal shifts toward destigmatization and specialized care.</w:t>
      </w:r>
    </w:p>
    <w:bookmarkStart w:id="20" w:name="X3bfda2980fafdb37f9a744f0f7a3ac1214cbd9b"/>
    <w:p>
      <w:pPr>
        <w:pStyle w:val="Heading2"/>
      </w:pPr>
      <w:r>
        <w:t xml:space="preserve">The Historical Context: A Legacy to Overcome</w:t>
      </w:r>
    </w:p>
    <w:p>
      <w:pPr>
        <w:pStyle w:val="FirstParagraph"/>
      </w:pPr>
      <w:r>
        <w:t xml:space="preserve">To understand the contemporary psychiatrist in Russia, one must first acknowledge the shadow of history. During the Soviet era, psychiatry was notoriously misused for political purposes. The infamous "punitive psychiatry" involved the institutionalization of dissidents and political critics who were deemed "mentally ill" simply for challenging state authority. This dark chapter left a profound scar on public trust in mental health professionals across the former USSR, including in Moscow. For decades, the figure of the psychiatrist was associated with coercion rather than care. However, since the collapse of the Soviet Union and particularly over the last two decades, there has been a concerted effort to rehabilitate this image. Today's Russian psychiatrist works within an ethical framework that increasingly aligns with international standards, striving to separate clinical diagnosis from political ideology.</w:t>
      </w:r>
    </w:p>
    <w:bookmarkEnd w:id="20"/>
    <w:bookmarkStart w:id="21" w:name="the-unique-landscape-of-moscow"/>
    <w:p>
      <w:pPr>
        <w:pStyle w:val="Heading2"/>
      </w:pPr>
      <w:r>
        <w:t xml:space="preserve">The Unique Landscape of Moscow</w:t>
      </w:r>
    </w:p>
    <w:p>
      <w:pPr>
        <w:pStyle w:val="FirstParagraph"/>
      </w:pPr>
      <w:r>
        <w:t xml:space="preserve">Moscow stands as a distinct microcosm of Russia’s healthcare system. As the capital, it receives the majority of federal funding and medical resources. Consequently, psychiatrists working in Moscow often operate in state-of-the-art facilities that rival those in Western Europe or North America. Institutions such as the Burdenko Neurosurgery Institute and various specialized psychiatric centers on Leningradsky Prospekt offer advanced neuroimaging, pharmacological treatments, and psychotherapy services that are inaccessible in rural parts of the country. This concentration of expertise means that a psychiatrist in Moscow is likely to be highly specialized, dealing with complex cases involving severe mental disorders, addiction psychiatry, or forensic psychiatry.</w:t>
      </w:r>
    </w:p>
    <w:p>
      <w:pPr>
        <w:pStyle w:val="BodyText"/>
      </w:pPr>
      <w:r>
        <w:t xml:space="preserve">Furthermore, the pace of life in Moscow creates a specific demographic demand for psychiatric services. The city is characterized by high-stress environments, competitive professional cultures, and rapid urbanization. Consequently, there is a rising prevalence of anxiety disorders, depression among young professionals ("burnout"), and adjustment disorders linked to the fast-paced urban lifestyle. Psychiatrists in Moscow are therefore frequently at the forefront of treating stress-related conditions that were previously overlooked or treated solely through general medicine.</w:t>
      </w:r>
    </w:p>
    <w:bookmarkEnd w:id="21"/>
    <w:bookmarkStart w:id="22" w:name="bridging-tradition-and-modernity"/>
    <w:p>
      <w:pPr>
        <w:pStyle w:val="Heading2"/>
      </w:pPr>
      <w:r>
        <w:t xml:space="preserve">Bridging Tradition and Modernity</w:t>
      </w:r>
    </w:p>
    <w:p>
      <w:pPr>
        <w:pStyle w:val="FirstParagraph"/>
      </w:pPr>
      <w:r>
        <w:t xml:space="preserve">The training of a psychiatrist in Russia remains rigorous and scientifically grounded, emphasizing biological psychiatry. The Russian school of psychiatry has historically produced world-renowned scientists who contributed significantly to the understanding of neurology and psychosis. Modern Moscow-based psychiatrists continue this tradition by integrating evidence-based pharmacotherapy with psychological support. However, there is a growing divergence between the traditional state-run clinics and a burgeoning private sector.</w:t>
      </w:r>
    </w:p>
    <w:p>
      <w:pPr>
        <w:pStyle w:val="BodyText"/>
      </w:pPr>
      <w:r>
        <w:t xml:space="preserve">In recent years, Moscow has seen an explosion of private mental health clinics. This shift has empowered patients to seek psychiatric care without the fear of mandatory reporting systems that sometimes deter people in public facilities. For many Muscovites, especially those with higher incomes, seeing a psychiatrist in a private setting offers confidentiality and personalized attention. This dichotomy—between the universal but often under-resourced public system and the exclusive, high-quality private sector—is a defining feature of mental health care in Moscow today.</w:t>
      </w:r>
    </w:p>
    <w:bookmarkEnd w:id="22"/>
    <w:bookmarkStart w:id="23" w:name="the-fight-against-stigma"/>
    <w:p>
      <w:pPr>
        <w:pStyle w:val="Heading2"/>
      </w:pPr>
      <w:r>
        <w:t xml:space="preserve">The Fight Against Stigma</w:t>
      </w:r>
    </w:p>
    <w:p>
      <w:pPr>
        <w:pStyle w:val="FirstParagraph"/>
      </w:pPr>
      <w:r>
        <w:t xml:space="preserve">Despite these advancements, stigma remains a significant barrier. In many Russian communities, including within Moscow’s diverse neighborhoods, mental illness is still often viewed as a personal weakness or a family shame. Families may hide the symptoms of psychosis or severe depression from extended relatives and neighbors to avoid social judgment. The modern psychiatrist in Russia plays a crucial educational role here. They are increasingly involved in public awareness campaigns, school programs, and workplace wellness initiatives designed to normalize mental health conversations.</w:t>
      </w:r>
    </w:p>
    <w:p>
      <w:pPr>
        <w:pStyle w:val="BodyText"/>
      </w:pPr>
      <w:r>
        <w:t xml:space="preserve">In Moscow, this is evident in the increasing number of corporate partnerships where companies hire psychiatric consultants to help employees manage occupational stress. The narrative is slowly shifting from "illness" to "health maintenance," mirroring trends seen globally but adapting them to the specific cultural nuances of Russian society, which values resilience and stoicism.</w:t>
      </w:r>
    </w:p>
    <w:bookmarkEnd w:id="23"/>
    <w:bookmarkStart w:id="24" w:name="X2c146bfd247451af8cfcedf4b111f2cf2bf588c"/>
    <w:p>
      <w:pPr>
        <w:pStyle w:val="Heading2"/>
      </w:pPr>
      <w:r>
        <w:t xml:space="preserve">Conclusion: The Future of Psychiatry in Moscow</w:t>
      </w:r>
    </w:p>
    <w:p>
      <w:pPr>
        <w:pStyle w:val="FirstParagraph"/>
      </w:pPr>
      <w:r>
        <w:t xml:space="preserve">The psychiatrist in Russia, particularly within the dynamic environment of Moscow, is navigating a path between historical legacy and future ambition. While the scars of punitive psychiatry have not entirely faded, they are being healed by transparent practices, advanced medical technology, and a renewed commitment to patient rights. The capital city serves as a laboratory for these changes, where high-tech interventions meet deep-seated cultural challenges.</w:t>
      </w:r>
    </w:p>
    <w:p>
      <w:pPr>
        <w:pStyle w:val="BodyText"/>
      </w:pPr>
      <w:r>
        <w:t xml:space="preserve">As Russia continues to integrate into the global community economically and socially, the standards of psychiatric care in Moscow are expected to rise further. The psychiatrist is no longer just a gatekeeper of societal order but has become a healer of individual minds, essential for maintaining the psychological resilience required to thrive in one of the world’s most demanding cities. For residents and visitors alike, understanding this evolution is key to accessing the necessary support services in Moscow, recognizing that seeking help from a psychiatrist is an act of courage and self-care rather than stigma.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Russia, Moscow</dc:title>
  <dc:creator/>
  <dc:language>en</dc:language>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file>