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Switzerland</w:t>
      </w:r>
      <w:r>
        <w:t xml:space="preserve"> </w:t>
      </w:r>
      <w:r>
        <w:t xml:space="preserve">Zurich</w:t>
      </w:r>
    </w:p>
    <w:bookmarkStart w:id="26" w:name="X5c56a54c99581244682af489ded82b13a35e6fb"/>
    <w:p>
      <w:pPr>
        <w:pStyle w:val="Heading1"/>
      </w:pPr>
      <w:r>
        <w:t xml:space="preserve">The Role and Landscape of the Psychiatrist in Switzerland Zurich</w:t>
      </w:r>
    </w:p>
    <w:p>
      <w:pPr>
        <w:pStyle w:val="FirstParagraph"/>
      </w:pPr>
      <w:r>
        <w:t xml:space="preserve">In the heart of Europe, where precision, efficiency, and high standards of living converge, lies Zurich. As the largest city in Switzerland and a global hub for finance, culture, and innovation, it presents a unique sociological landscape. Within this bustling metropolis of over 400 inhabitants per square kilometer on average (with higher densities in the center), mental health is not merely a medical concern but a societal imperative. At the forefront of this care is the</w:t>
      </w:r>
      <w:r>
        <w:t xml:space="preserve"> </w:t>
      </w:r>
      <w:r>
        <w:rPr>
          <w:bCs/>
          <w:b/>
        </w:rPr>
        <w:t xml:space="preserve">Psychiatrist</w:t>
      </w:r>
      <w:r>
        <w:t xml:space="preserve">. This essay explores the multifaceted role of the psychiatrist within Switzerland Zurich, examining their clinical responsibilities, cultural challenges, regulatory frameworks, and integration into local healthcare infrastructure.</w:t>
      </w:r>
    </w:p>
    <w:bookmarkStart w:id="20" w:name="Xe309b625b73e0386df75454906b4b018ac9252f"/>
    <w:p>
      <w:pPr>
        <w:pStyle w:val="Heading2"/>
      </w:pPr>
      <w:r>
        <w:t xml:space="preserve">Clinical Responsibilities and Specializations</w:t>
      </w:r>
    </w:p>
    <w:p>
      <w:pPr>
        <w:pStyle w:val="FirstParagraph"/>
      </w:pPr>
      <w:r>
        <w:t xml:space="preserve">A psychiatrist is a medical doctor who specializes in the diagnosis, treatment, and prevention of mental illnesses. Unlike psychologists or psychotherapists who may focus primarily on talk therapy, a psychiatrist holds an MD degree. This allows them to prescribe medication, order laboratory tests to rule out organic causes for symptoms (such as thyroid issues or neurological conditions), and manage complex pharmacological regimens. In Switzerland Zurich, the scope of practice is rigorous.</w:t>
      </w:r>
    </w:p>
    <w:p>
      <w:pPr>
        <w:pStyle w:val="BodyText"/>
      </w:pPr>
      <w:r>
        <w:t xml:space="preserve">Patients seeking help often present with high-functioning anxiety, depression linked to professional burnout, bipolar disorder, or schizophrenia. Given the competitive nature of Zurich’s economy—home to major multinational corporations and financial institutions—the prevalence of stress-related disorders among professionals is significant. Consequently, psychiatrists in this region are often trained in cognitive-behavioral techniques alongside psychopharmacology to provide holistic care.</w:t>
      </w:r>
    </w:p>
    <w:bookmarkEnd w:id="20"/>
    <w:bookmarkStart w:id="21" w:name="X41920cf7286b5427b841021c60027188ca0c7f7"/>
    <w:p>
      <w:pPr>
        <w:pStyle w:val="Heading2"/>
      </w:pPr>
      <w:r>
        <w:t xml:space="preserve">The Cultural Context of Mental Health in Switzerland Zurich</w:t>
      </w:r>
    </w:p>
    <w:p>
      <w:pPr>
        <w:pStyle w:val="FirstParagraph"/>
      </w:pPr>
      <w:r>
        <w:t xml:space="preserve">To understand the practice of psychiatry here, one must understand the cultural fabric of Switzerland. Historically, Swiss culture has been reserved, valuing privacy and stoicism. Open discussions about mental struggles were often stigmatized or viewed as a private family matter rather than a medical condition. However, in recent decades—and particularly in urban centers like Zurich—this narrative is shifting rapidly.</w:t>
      </w:r>
    </w:p>
    <w:p>
      <w:pPr>
        <w:pStyle w:val="BodyText"/>
      </w:pPr>
      <w:r>
        <w:t xml:space="preserve">Zurich is an international city. Approximately 40% of its residents are foreign nationals. This diversity brings both challenges and opportunities for the psychiatrist. Patients may come from cultures where mental illness carries a heavy social stigma, leading to under-reporting or delayed seeking of help until symptoms become acute. The modern psychiatrist in Switzerland Zurich must therefore possess high cultural competence, language skills (often requiring German, English, French, Italian), and an ability to navigate different cultural perceptions of healing and authority.</w:t>
      </w:r>
    </w:p>
    <w:bookmarkEnd w:id="21"/>
    <w:bookmarkStart w:id="22" w:name="integration-into-the-healthcare-system"/>
    <w:p>
      <w:pPr>
        <w:pStyle w:val="Heading2"/>
      </w:pPr>
      <w:r>
        <w:t xml:space="preserve">Integration into the Healthcare System</w:t>
      </w:r>
    </w:p>
    <w:p>
      <w:pPr>
        <w:pStyle w:val="FirstParagraph"/>
      </w:pPr>
      <w:r>
        <w:t xml:space="preserve">The healthcare system in Switzerland is unique. It is a multi-payer system combining mandatory basic insurance (Lamal/KVG) with supplementary private insurance. For any patient in Switzerland Zurich, accessing a psychiatrist typically begins with a primary care physician who provides the necessary referral ("Überweisung"). This gatekeeping mechanism ensures that psychiatric resources are allocated efficiently, though it can sometimes create initial barriers for patients eager to bypass general practitioners.</w:t>
      </w:r>
    </w:p>
    <w:p>
      <w:pPr>
        <w:pStyle w:val="BodyText"/>
      </w:pPr>
      <w:r>
        <w:t xml:space="preserve">In terms of facilities, psychiatrists in Zurich work across various settings. There is the University Hospital Zurich (USZ), which handles severe and complex cases requiring academic intervention or specialized units such as early psychosis intervention programs. There are also private clinics scattered throughout the canton of Zurich, catering to those with supplementary insurance who desire shorter waiting times and more personalized environments. Furthermore, community-based outpatient centers play a crucial role in providing accessibility to residents across all districts.</w:t>
      </w:r>
    </w:p>
    <w:bookmarkEnd w:id="22"/>
    <w:bookmarkStart w:id="23" w:name="X53d39ee4fcae7b306cd54c98b15b474cb83728c"/>
    <w:p>
      <w:pPr>
        <w:pStyle w:val="Heading2"/>
      </w:pPr>
      <w:r>
        <w:t xml:space="preserve">Ethical Considerations and Confidentiality</w:t>
      </w:r>
    </w:p>
    <w:p>
      <w:pPr>
        <w:pStyle w:val="FirstParagraph"/>
      </w:pPr>
      <w:r>
        <w:t xml:space="preserve">Switzerland has strict laws regarding patient confidentiality, rooted deeply in civil code and medical ethics. For the psychiatrist operating in this jurisdiction, maintaining the sanctity of patient data is paramount. In a small city like Zurich where professional networks can overlap (e.g., treating colleagues within the same financial sector), maintaining professional boundaries and avoiding dual relationships becomes a critical ethical challenge. The psychiatrist must navigate these waters carefully to ensure that trust remains unbroken between provider and patient.</w:t>
      </w:r>
    </w:p>
    <w:bookmarkEnd w:id="23"/>
    <w:bookmarkStart w:id="24" w:name="the-future-of-psychiatry-in-zurich"/>
    <w:p>
      <w:pPr>
        <w:pStyle w:val="Heading2"/>
      </w:pPr>
      <w:r>
        <w:t xml:space="preserve">The Future of Psychiatry in Zurich</w:t>
      </w:r>
    </w:p>
    <w:p>
      <w:pPr>
        <w:pStyle w:val="FirstParagraph"/>
      </w:pPr>
      <w:r>
        <w:t xml:space="preserve">Looking ahead, the role of the psychiatrist in Switzerland Zurich is evolving. There is a growing emphasis on digital health solutions, including tele-psychiatry. The pandemic accelerated the adoption of video consultations, which has proven beneficial for patients who find it difficult to take time off work or face anxiety about visiting physical offices. However, this raises questions about data security and the therapeutic alliance in virtual settings.</w:t>
      </w:r>
    </w:p>
    <w:p>
      <w:pPr>
        <w:pStyle w:val="BodyText"/>
      </w:pPr>
      <w:r>
        <w:t xml:space="preserve">Moreover, there is a push towards interdisciplinary collaboration. Modern psychiatry in Zurich is no longer siloed; it increasingly involves social workers, occupational therapists, and peer support specialists to address the biopsychosocial aspects of mental health. The focus has shifted from merely symptom suppression to functional recovery—helping individuals not just feel better, but reintegrate into society and maintain employment.</w:t>
      </w:r>
    </w:p>
    <w:bookmarkEnd w:id="24"/>
    <w:bookmarkStart w:id="25" w:name="conclusion"/>
    <w:p>
      <w:pPr>
        <w:pStyle w:val="Heading2"/>
      </w:pPr>
      <w:r>
        <w:t xml:space="preserve">Conclusion</w:t>
      </w:r>
    </w:p>
    <w:p>
      <w:pPr>
        <w:pStyle w:val="FirstParagraph"/>
      </w:pPr>
      <w:r>
        <w:t xml:space="preserve">In conclusion, the psychiatrist in Switzerland Zurich stands as a crucial pillar of public health in one of the world’s most prosperous yet demanding cities. Their work requires more than clinical expertise; it demands cultural sensitivity, ethical vigilance, and adaptability within a complex healthcare framework. As societal attitudes continue to evolve towards greater openness about mental well-being, the psychiatrist remains central to this transformation. By bridging the gap between medical science and human experience within the unique context of Zurich's society, these professionals ensure that mental health care remains accessible, effective, and compassionate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the Psychiatrist in Switzerland Zurich</dc:title>
  <dc:creator/>
  <dc:language>en</dc:language>
  <cp:keywords/>
  <dcterms:created xsi:type="dcterms:W3CDTF">2026-07-29T14:32:37Z</dcterms:created>
  <dcterms:modified xsi:type="dcterms:W3CDTF">2026-07-29T14:32:37Z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