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Turkey</w:t>
      </w:r>
      <w:r>
        <w:t xml:space="preserve"> </w:t>
      </w:r>
      <w:r>
        <w:t xml:space="preserve">Ankara</w:t>
      </w:r>
    </w:p>
    <w:bookmarkStart w:id="26" w:name="X26d917e556f0f369315e877b43c6531565ae64a"/>
    <w:p>
      <w:pPr>
        <w:pStyle w:val="Heading1"/>
      </w:pPr>
      <w:r>
        <w:t xml:space="preserve">Bridging Tradition and Modernity in Mental Healthcare</w:t>
      </w:r>
      <w:r>
        <w:br/>
      </w:r>
      <w:r>
        <w:t xml:space="preserve">A Comprehensive Essay on the Role of a Psychiatrist in Turkey, Ankara</w:t>
      </w:r>
    </w:p>
    <w:p>
      <w:pPr>
        <w:pStyle w:val="FirstParagraph"/>
      </w:pPr>
      <w:r>
        <w:t xml:space="preserve">An Academic Overview for Medical Practitioners and Patients Alike</w:t>
      </w:r>
    </w:p>
    <w:bookmarkStart w:id="20" w:name="Xf6eb6395eff6409b91ab4ddf215e1397ab46294"/>
    <w:p>
      <w:pPr>
        <w:pStyle w:val="Heading2"/>
      </w:pPr>
      <w:r>
        <w:t xml:space="preserve">I. Introduction: The Intersection of Culture and Clinical Science in Turkey Ankara</w:t>
      </w:r>
    </w:p>
    <w:p>
      <w:pPr>
        <w:pStyle w:val="FirstParagraph"/>
      </w:pPr>
      <w:r>
        <w:t xml:space="preserve">Mental health has historically been a subject shrouded in stigma across many Middle Eastern and European cultures, yet the landscape of psychiatric care is undergoing a profound transformation. In</w:t>
      </w:r>
      <w:r>
        <w:t xml:space="preserve"> </w:t>
      </w:r>
      <w:r>
        <w:rPr>
          <w:bCs/>
          <w:b/>
        </w:rPr>
        <w:t xml:space="preserve">Turkey</w:t>
      </w:r>
      <w:r>
        <w:t xml:space="preserve">, this transformation is particularly vibrant, with the capital city of</w:t>
      </w:r>
      <w:r>
        <w:t xml:space="preserve"> </w:t>
      </w:r>
      <w:r>
        <w:rPr>
          <w:bCs/>
          <w:b/>
        </w:rPr>
        <w:t xml:space="preserve">Ankara</w:t>
      </w:r>
      <w:r>
        <w:t xml:space="preserve"> </w:t>
      </w:r>
      <w:r>
        <w:t xml:space="preserve">serving as the epicenter of medical innovation and cultural synthesis. Within this dynamic urban environment, the role of a</w:t>
      </w:r>
      <w:r>
        <w:t xml:space="preserve"> </w:t>
      </w:r>
      <w:r>
        <w:rPr>
          <w:bCs/>
          <w:b/>
        </w:rPr>
        <w:t xml:space="preserve">psychiatrist</w:t>
      </w:r>
      <w:r>
        <w:t xml:space="preserve"> </w:t>
      </w:r>
      <w:r>
        <w:t xml:space="preserve">transcends mere clinical diagnosis. It becomes a bridge between ancient societal expectations and modern scientific methodologies.</w:t>
      </w:r>
    </w:p>
    <w:p>
      <w:pPr>
        <w:pStyle w:val="BodyText"/>
      </w:pPr>
      <w:r>
        <w:t xml:space="preserve">Ankara is not merely a political hub; it is an intellectual center home to prestigious universities like Hacettepe University and Ankara University. These institutions drive research, policy, and clinical practice in mental health. For patients residing in the capital or seeking treatment there, understanding the nuanced role of their</w:t>
      </w:r>
      <w:r>
        <w:t xml:space="preserve"> </w:t>
      </w:r>
      <w:r>
        <w:rPr>
          <w:bCs/>
          <w:b/>
        </w:rPr>
        <w:t xml:space="preserve">psychiatrist</w:t>
      </w:r>
      <w:r>
        <w:t xml:space="preserve"> </w:t>
      </w:r>
      <w:r>
        <w:t xml:space="preserve">is essential to navigating their healthcare journey effectively.</w:t>
      </w:r>
    </w:p>
    <w:bookmarkEnd w:id="20"/>
    <w:bookmarkStart w:id="21" w:name="Xdf043d3b768930d78e444ece8bc195ee87923f6"/>
    <w:p>
      <w:pPr>
        <w:pStyle w:val="Heading2"/>
      </w:pPr>
      <w:r>
        <w:t xml:space="preserve">II. The Evolving Role of a Psychiatrist: Beyond Medication Management</w:t>
      </w:r>
    </w:p>
    <w:p>
      <w:pPr>
        <w:pStyle w:val="FirstParagraph"/>
      </w:pPr>
      <w:r>
        <w:t xml:space="preserve">The traditional definition of a</w:t>
      </w:r>
      <w:r>
        <w:t xml:space="preserve"> </w:t>
      </w:r>
      <w:r>
        <w:rPr>
          <w:bCs/>
          <w:b/>
        </w:rPr>
        <w:t xml:space="preserve">psychiatrist</w:t>
      </w:r>
      <w:r>
        <w:t xml:space="preserve">, often perceived by the public simply as a doctor who prescribes medication, fails to capture the depth of modern psychiatric practice. In</w:t>
      </w:r>
      <w:r>
        <w:t xml:space="preserve"> </w:t>
      </w:r>
      <w:r>
        <w:rPr>
          <w:bCs/>
          <w:b/>
        </w:rPr>
        <w:t xml:space="preserve">Turkey Ankara</w:t>
      </w:r>
      <w:r>
        <w:t xml:space="preserve">, today's leading psychiatrists operate with an integrated approach. They are trained in various therapeutic modalities, including Cognitive Behavioral Therapy (CBT), Psychodynamic Therapy, and dialectical behavior strategies.</w:t>
      </w:r>
    </w:p>
    <w:p>
      <w:pPr>
        <w:pStyle w:val="BodyText"/>
      </w:pPr>
      <w:r>
        <w:t xml:space="preserve">The primary responsibility of a</w:t>
      </w:r>
      <w:r>
        <w:t xml:space="preserve"> </w:t>
      </w:r>
      <w:r>
        <w:rPr>
          <w:bCs/>
          <w:b/>
        </w:rPr>
        <w:t xml:space="preserve">psychiatrist</w:t>
      </w:r>
      <w:r>
        <w:t xml:space="preserve"> </w:t>
      </w:r>
      <w:r>
        <w:t xml:space="preserve">in this context is to conduct a comprehensive biopsychosocial assessment. This means evaluating not just the chemical balance of neurotransmitters in the brain, but also the psychological stressors (such as academic pressure or workplace anxiety) and social determinants (including family dynamics and community support) that affect an individual's well-being. In</w:t>
      </w:r>
      <w:r>
        <w:t xml:space="preserve"> </w:t>
      </w:r>
      <w:r>
        <w:rPr>
          <w:bCs/>
          <w:b/>
        </w:rPr>
        <w:t xml:space="preserve">Turkey Ankara</w:t>
      </w:r>
      <w:r>
        <w:t xml:space="preserve">, where urban life can be fast-paced and highly competitive, these factors are increasingly relevant.</w:t>
      </w:r>
    </w:p>
    <w:bookmarkEnd w:id="21"/>
    <w:bookmarkStart w:id="22" w:name="X4f75fa19de5496cb40a099471451228b983dbb8"/>
    <w:p>
      <w:pPr>
        <w:pStyle w:val="Heading2"/>
      </w:pPr>
      <w:r>
        <w:t xml:space="preserve">III. The Unique Cultural Context of Mental Health in Turkey</w:t>
      </w:r>
    </w:p>
    <w:p>
      <w:pPr>
        <w:pStyle w:val="FirstParagraph"/>
      </w:pPr>
      <w:r>
        <w:t xml:space="preserve">To understand the practice of psychiatry in this region, one must appreciate the cultural fabric of</w:t>
      </w:r>
      <w:r>
        <w:t xml:space="preserve"> </w:t>
      </w:r>
      <w:r>
        <w:rPr>
          <w:bCs/>
          <w:b/>
        </w:rPr>
        <w:t xml:space="preserve">Turkey Ankara</w:t>
      </w:r>
      <w:r>
        <w:t xml:space="preserve">. Turkish society places a high value on family cohesion and social harmony. Consequently, mental health issues are sometimes viewed as private family matters rather than clinical conditions requiring external intervention.</w:t>
      </w:r>
    </w:p>
    <w:p>
      <w:pPr>
        <w:pStyle w:val="BodyText"/>
      </w:pPr>
      <w:r>
        <w:t xml:space="preserve">This creates a unique challenge for the modern</w:t>
      </w:r>
      <w:r>
        <w:t xml:space="preserve"> </w:t>
      </w:r>
      <w:r>
        <w:rPr>
          <w:bCs/>
          <w:b/>
        </w:rPr>
        <w:t xml:space="preserve">psychiatrist</w:t>
      </w:r>
      <w:r>
        <w:t xml:space="preserve">. They must navigate these cultural sensitivities with great empathy and respect. A skilled psychiatrist in</w:t>
      </w:r>
      <w:r>
        <w:t xml:space="preserve"> </w:t>
      </w:r>
      <w:r>
        <w:rPr>
          <w:bCs/>
          <w:b/>
        </w:rPr>
        <w:t xml:space="preserve">Turkey Ankara</w:t>
      </w:r>
      <w:r>
        <w:t xml:space="preserve"> </w:t>
      </w:r>
      <w:r>
        <w:t xml:space="preserve">learns to work not just with the individual patient, but often involves family members in the therapeutic process. This holistic approach aligns well with traditional Turkish values of community support while introducing evidence-based medical treatments.</w:t>
      </w:r>
    </w:p>
    <w:p>
      <w:pPr>
        <w:pStyle w:val="BodyText"/>
      </w:pPr>
      <w:r>
        <w:t xml:space="preserve">Furthermore, there is a growing awareness among the educated populace in</w:t>
      </w:r>
      <w:r>
        <w:t xml:space="preserve"> </w:t>
      </w:r>
      <w:r>
        <w:rPr>
          <w:bCs/>
          <w:b/>
        </w:rPr>
        <w:t xml:space="preserve">Turkey Ankara</w:t>
      </w:r>
      <w:r>
        <w:t xml:space="preserve"> </w:t>
      </w:r>
      <w:r>
        <w:t xml:space="preserve">that seeking help for mental health is a sign of strength, not weakness. The stigma associated with visiting a</w:t>
      </w:r>
      <w:r>
        <w:t xml:space="preserve"> </w:t>
      </w:r>
      <w:r>
        <w:rPr>
          <w:bCs/>
          <w:b/>
        </w:rPr>
        <w:t xml:space="preserve">psychiatrist</w:t>
      </w:r>
      <w:r>
        <w:t xml:space="preserve">, though still present in some demographics, has diminished significantly over the past two decades due to increased public education campaigns and the visibility of successful mental health treatments.</w:t>
      </w:r>
    </w:p>
    <w:bookmarkEnd w:id="22"/>
    <w:bookmarkStart w:id="23" w:name="Xdba6818b5f425c8b368ff59b17b02bcbb69644a"/>
    <w:p>
      <w:pPr>
        <w:pStyle w:val="Heading2"/>
      </w:pPr>
      <w:r>
        <w:t xml:space="preserve">IV. Key Specializations and Treatments Available in Ankara</w:t>
      </w:r>
    </w:p>
    <w:p>
      <w:pPr>
        <w:pStyle w:val="FirstParagraph"/>
      </w:pPr>
      <w:r>
        <w:t xml:space="preserve">The medical infrastructure in</w:t>
      </w:r>
      <w:r>
        <w:t xml:space="preserve"> </w:t>
      </w:r>
      <w:r>
        <w:rPr>
          <w:bCs/>
          <w:b/>
        </w:rPr>
        <w:t xml:space="preserve">Turkey Ankara</w:t>
      </w:r>
      <w:r>
        <w:t xml:space="preserve"> </w:t>
      </w:r>
      <w:r>
        <w:t xml:space="preserve">is robust. The city boasts numerous state-of-the-art clinics and university hospitals staffed by highly trained professionals. A</w:t>
      </w:r>
      <w:r>
        <w:t xml:space="preserve"> </w:t>
      </w:r>
      <w:r>
        <w:rPr>
          <w:bCs/>
          <w:b/>
        </w:rPr>
        <w:t xml:space="preserve">psychiatrist</w:t>
      </w:r>
      <w:r>
        <w:t xml:space="preserve"> </w:t>
      </w:r>
      <w:r>
        <w:t xml:space="preserve">here may specialize in various domains:</w:t>
      </w:r>
    </w:p>
    <w:p>
      <w:pPr>
        <w:numPr>
          <w:ilvl w:val="0"/>
          <w:numId w:val="1001"/>
        </w:numPr>
        <w:pStyle w:val="Compact"/>
      </w:pPr>
      <w:r>
        <w:t xml:space="preserve">Child and Adolescent Psychiatry:</w:t>
      </w:r>
      <w:r>
        <w:t xml:space="preserve"> </w:t>
      </w:r>
      <w:r>
        <w:t xml:space="preserve">Given the importance of education in Turkish culture, there is a high demand for specialists who can treat learning disabilities, ADHD, and early-onset mood disorders.</w:t>
      </w:r>
    </w:p>
    <w:p>
      <w:pPr>
        <w:numPr>
          <w:ilvl w:val="0"/>
          <w:numId w:val="1001"/>
        </w:numPr>
        <w:pStyle w:val="Compact"/>
      </w:pPr>
      <w:r>
        <w:t xml:space="preserve">Geriatric Psychiatry:</w:t>
      </w:r>
      <w:r>
        <w:t xml:space="preserve"> </w:t>
      </w:r>
      <w:r>
        <w:t xml:space="preserve">As the population ages, treating dementia and depression in older adults has become a priority for</w:t>
      </w:r>
      <w:r>
        <w:t xml:space="preserve"> </w:t>
      </w:r>
      <w:r>
        <w:rPr>
          <w:bCs/>
          <w:b/>
        </w:rPr>
        <w:t xml:space="preserve">psychiatrists</w:t>
      </w:r>
      <w:r>
        <w:t xml:space="preserve">.</w:t>
      </w:r>
    </w:p>
    <w:p>
      <w:pPr>
        <w:numPr>
          <w:ilvl w:val="0"/>
          <w:numId w:val="1001"/>
        </w:numPr>
        <w:pStyle w:val="Compact"/>
      </w:pPr>
      <w:r>
        <w:t xml:space="preserve">Addiction Medicine:</w:t>
      </w:r>
      <w:r>
        <w:t xml:space="preserve"> </w:t>
      </w:r>
      <w:r>
        <w:t xml:space="preserve">Addressing substance abuse and behavioral addictions through a combination of medication and counseling.</w:t>
      </w:r>
    </w:p>
    <w:p>
      <w:pPr>
        <w:numPr>
          <w:ilvl w:val="0"/>
          <w:numId w:val="1001"/>
        </w:numPr>
        <w:pStyle w:val="Compact"/>
      </w:pPr>
      <w:r>
        <w:t xml:space="preserve">Trauma and Stress Disorders:</w:t>
      </w:r>
      <w:r>
        <w:t xml:space="preserve"> </w:t>
      </w:r>
      <w:r>
        <w:t xml:space="preserve">With the region's complex geopolitical history, many patients seek care for PTSD.</w:t>
      </w:r>
      <w:r>
        <w:t xml:space="preserve"> </w:t>
      </w:r>
      <w:r>
        <w:rPr>
          <w:bCs/>
          <w:b/>
        </w:rPr>
        <w:t xml:space="preserve">Ankara</w:t>
      </w:r>
      <w:r>
        <w:t xml:space="preserve">'s psychiatrists are well-versed in trauma-informed care.</w:t>
      </w:r>
    </w:p>
    <w:bookmarkEnd w:id="23"/>
    <w:bookmarkStart w:id="24" w:name="X7bb5c5a070bb013a45eb9fadb9943b6cac2eec3"/>
    <w:p>
      <w:pPr>
        <w:pStyle w:val="Heading2"/>
      </w:pPr>
      <w:r>
        <w:t xml:space="preserve">V. Accessibility and Quality of Care in Turkey Ankara</w:t>
      </w:r>
    </w:p>
    <w:p>
      <w:pPr>
        <w:pStyle w:val="FirstParagraph"/>
      </w:pPr>
      <w:r>
        <w:rPr>
          <w:bCs/>
          <w:b/>
        </w:rPr>
        <w:t xml:space="preserve">Turkey Ankara</w:t>
      </w:r>
      <w:r>
        <w:t xml:space="preserve"> </w:t>
      </w:r>
      <w:r>
        <w:t xml:space="preserve">offers a unique advantage to patients regarding accessibility and quality. The city is the hub for medical tourism as well, attracting international patients seeking high-quality psychiatric care at competitive rates compared to Western Europe or North America.</w:t>
      </w:r>
    </w:p>
    <w:p>
      <w:pPr>
        <w:pStyle w:val="BodyText"/>
      </w:pPr>
      <w:r>
        <w:t xml:space="preserve">However, local residents benefit most from the proximity of these services. The concentration of</w:t>
      </w:r>
      <w:r>
        <w:t xml:space="preserve"> </w:t>
      </w:r>
      <w:r>
        <w:rPr>
          <w:bCs/>
          <w:b/>
        </w:rPr>
        <w:t xml:space="preserve">psychiatrists</w:t>
      </w:r>
      <w:r>
        <w:t xml:space="preserve"> </w:t>
      </w:r>
      <w:r>
        <w:t xml:space="preserve">in</w:t>
      </w:r>
      <w:r>
        <w:t xml:space="preserve"> </w:t>
      </w:r>
      <w:r>
        <w:rPr>
          <w:bCs/>
          <w:b/>
        </w:rPr>
        <w:t xml:space="preserve">Ankara</w:t>
      </w:r>
      <w:r>
        <w:t xml:space="preserve">'s district centers ensures that follow-up care is accessible. Furthermore, Turkish healthcare regulations ensure that psychiatric facilities meet strict international standards for hygiene and ethical treatment.</w:t>
      </w:r>
    </w:p>
    <w:bookmarkEnd w:id="24"/>
    <w:bookmarkStart w:id="25" w:name="X3ed22517d393f2d2448c45ba32b81bf9309b21a"/>
    <w:p>
      <w:pPr>
        <w:pStyle w:val="Heading2"/>
      </w:pPr>
      <w:r>
        <w:t xml:space="preserve">VI. Conclusion: A Call to Destigmatize and Seek Help</w:t>
      </w:r>
    </w:p>
    <w:p>
      <w:pPr>
        <w:pStyle w:val="FirstParagraph"/>
      </w:pPr>
      <w:r>
        <w:t xml:space="preserve">In conclusion, the role of a</w:t>
      </w:r>
      <w:r>
        <w:t xml:space="preserve"> </w:t>
      </w:r>
      <w:r>
        <w:rPr>
          <w:bCs/>
          <w:b/>
        </w:rPr>
        <w:t xml:space="preserve">psychiatrist</w:t>
      </w:r>
      <w:r>
        <w:t xml:space="preserve"> </w:t>
      </w:r>
      <w:r>
        <w:t xml:space="preserve">in</w:t>
      </w:r>
      <w:r>
        <w:t xml:space="preserve"> </w:t>
      </w:r>
      <w:r>
        <w:rPr>
          <w:bCs/>
          <w:b/>
        </w:rPr>
        <w:t xml:space="preserve">Turkey Ankara</w:t>
      </w:r>
      <w:r>
        <w:t xml:space="preserve"> </w:t>
      </w:r>
      <w:r>
        <w:t xml:space="preserve">is pivotal in shaping a healthier, more resilient society. They serve as both medical practitioners and cultural interpreters, guiding individuals through the complexities of mental illness while respecting the rich heritage of their patients.</w:t>
      </w:r>
    </w:p>
    <w:p>
      <w:pPr>
        <w:pStyle w:val="BodyText"/>
      </w:pPr>
      <w:r>
        <w:t xml:space="preserve">The evolution of psychiatric services in</w:t>
      </w:r>
      <w:r>
        <w:t xml:space="preserve"> </w:t>
      </w:r>
      <w:r>
        <w:rPr>
          <w:bCs/>
          <w:b/>
        </w:rPr>
        <w:t xml:space="preserve">Turkey</w:t>
      </w:r>
      <w:r>
        <w:t xml:space="preserve">'s capital demonstrates a commitment to modernizing healthcare without losing sight of humanistic values. For anyone struggling with mental health challenges in</w:t>
      </w:r>
      <w:r>
        <w:t xml:space="preserve"> </w:t>
      </w:r>
      <w:r>
        <w:rPr>
          <w:bCs/>
          <w:b/>
        </w:rPr>
        <w:t xml:space="preserve">Ankara</w:t>
      </w:r>
      <w:r>
        <w:t xml:space="preserve">, reaching out to a qualified</w:t>
      </w:r>
      <w:r>
        <w:t xml:space="preserve"> </w:t>
      </w:r>
      <w:r>
        <w:rPr>
          <w:bCs/>
          <w:b/>
        </w:rPr>
        <w:t xml:space="preserve">psychiatrist</w:t>
      </w:r>
      <w:r>
        <w:t xml:space="preserve"> </w:t>
      </w:r>
      <w:r>
        <w:t xml:space="preserve">is the first step toward recovery and self-actualization.</w:t>
      </w:r>
    </w:p>
    <w:p>
      <w:pPr>
        <w:pStyle w:val="BodyText"/>
      </w:pPr>
      <w:r>
        <w:t xml:space="preserve">We must continue to advocate for greater mental health literacy in all sectors of society. By recognizing that a visit to a</w:t>
      </w:r>
      <w:r>
        <w:t xml:space="preserve"> </w:t>
      </w:r>
      <w:r>
        <w:rPr>
          <w:bCs/>
          <w:b/>
        </w:rPr>
        <w:t xml:space="preserve">psychiatrist</w:t>
      </w:r>
      <w:r>
        <w:t xml:space="preserve"> </w:t>
      </w:r>
      <w:r>
        <w:t xml:space="preserve">is an act of taking care of one's overall well-being,</w:t>
      </w:r>
      <w:r>
        <w:t xml:space="preserve"> </w:t>
      </w:r>
      <w:r>
        <w:rPr>
          <w:bCs/>
          <w:b/>
        </w:rPr>
        <w:t xml:space="preserve">Turkey Ankara</w:t>
      </w:r>
      <w:r>
        <w:t xml:space="preserve"> </w:t>
      </w:r>
      <w:r>
        <w:t xml:space="preserve">can set a benchmark for compassionate and effective mental healthcare across the globe.</w:t>
      </w:r>
    </w:p>
    <w:p>
      <w:r>
        <w:pict>
          <v:rect style="width:0;height:1.5pt" o:hralign="center" o:hrstd="t" o:hr="t"/>
        </w:pict>
      </w:r>
    </w:p>
    <w:p>
      <w:pPr>
        <w:pStyle w:val="FirstParagraph"/>
      </w:pPr>
      <w:r>
        <w:rPr>
          <w:iCs/>
          <w:i/>
        </w:rPr>
        <w:t xml:space="preserve">Disclaimer: This document is for informational and educational purposes only. It does not constitute medical advice. If you or someone you know is in crisis, please seek immediate professional help.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Psychiatrist in Turkey Ankara</dc:title>
  <dc:creator/>
  <dc:language>en</dc:language>
  <cp:keywords/>
  <dcterms:created xsi:type="dcterms:W3CDTF">2026-07-29T14:23:17Z</dcterms:created>
  <dcterms:modified xsi:type="dcterms:W3CDTF">2026-07-29T14:23:17Z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