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Ghana,</w:t>
      </w:r>
      <w:r>
        <w:t xml:space="preserve"> </w:t>
      </w:r>
      <w:r>
        <w:t xml:space="preserve">Accra</w:t>
      </w:r>
    </w:p>
    <w:bookmarkStart w:id="26" w:name="Xabba09e0aab135f07750a451960dadfbfb4063c"/>
    <w:p>
      <w:pPr>
        <w:pStyle w:val="Heading1"/>
      </w:pPr>
      <w:r>
        <w:t xml:space="preserve">Bridging Minds and Communities: The Evolving Role of a Psychologist in Ghana, Accra</w:t>
      </w:r>
    </w:p>
    <w:p>
      <w:pPr>
        <w:pStyle w:val="FirstParagraph"/>
      </w:pPr>
      <w:r>
        <w:t xml:space="preserve">In the rapidly modernizing landscape of West Africa, few cities embody the dynamic intersection of tradition and contemporary challenge as vividly as</w:t>
      </w:r>
      <w:r>
        <w:t xml:space="preserve"> </w:t>
      </w:r>
      <w:r>
        <w:t xml:space="preserve">Ghana</w:t>
      </w:r>
      <w:r>
        <w:t xml:space="preserve">, specifically its bustling capital,</w:t>
      </w:r>
      <w:r>
        <w:t xml:space="preserve"> </w:t>
      </w:r>
      <w:r>
        <w:t xml:space="preserve">Ghana Accra</w:t>
      </w:r>
      <w:r>
        <w:t xml:space="preserve">. As this vibrant metropolis grows in population, economic complexity, and social intensity, the mental health infrastructure required to support its citizens becomes increasingly vital. At the forefront of this critical sector is the</w:t>
      </w:r>
      <w:r>
        <w:t xml:space="preserve"> </w:t>
      </w:r>
      <w:r>
        <w:t xml:space="preserve">Psychologist</w:t>
      </w:r>
      <w:r>
        <w:t xml:space="preserve">, a professional whose role extends far beyond clinical diagnosis to encompass community healing, cultural navigation, and systemic advocacy. This essay explores the multifaceted responsibilities of a</w:t>
      </w:r>
      <w:r>
        <w:t xml:space="preserve"> </w:t>
      </w:r>
      <w:r>
        <w:t xml:space="preserve">Psychologist</w:t>
      </w:r>
      <w:r>
        <w:t xml:space="preserve"> </w:t>
      </w:r>
      <w:r>
        <w:t xml:space="preserve">within the unique socio-cultural context of</w:t>
      </w:r>
      <w:r>
        <w:t xml:space="preserve"> </w:t>
      </w:r>
      <w:r>
        <w:t xml:space="preserve">Ghana Accra</w:t>
      </w:r>
      <w:r>
        <w:t xml:space="preserve">, highlighting why this profession is indispensable for the nation’s holistic development.</w:t>
      </w:r>
    </w:p>
    <w:bookmarkStart w:id="20" w:name="X714b9ff31fd75d522d7d7a942ea148b20bb7d72"/>
    <w:p>
      <w:pPr>
        <w:pStyle w:val="Heading2"/>
      </w:pPr>
      <w:r>
        <w:t xml:space="preserve">The Urban Pressure Cooker: Understanding the Context in Ghana, Accra</w:t>
      </w:r>
    </w:p>
    <w:p>
      <w:pPr>
        <w:pStyle w:val="FirstParagraph"/>
      </w:pPr>
      <w:r>
        <w:t xml:space="preserve">To understand the necessity of psychological services, one must first appreciate the environment of</w:t>
      </w:r>
      <w:r>
        <w:t xml:space="preserve"> </w:t>
      </w:r>
      <w:r>
        <w:t xml:space="preserve">Ghana Accra</w:t>
      </w:r>
      <w:r>
        <w:t xml:space="preserve">. As one of Africa’s fastest-growing urban centers, Accra presents a paradox of opportunity and stress. The city is a hub for business, technology, and arts in West Africa, attracting youth from across the country and abroad. However, this rapid urbanization comes with significant psychosocial burdens: traffic congestion (often referred to locally as "go-slow"), housing shortages, economic inflation, and the intense pressure of navigating traditional family expectations against modern career aspirations. For the resident of</w:t>
      </w:r>
      <w:r>
        <w:t xml:space="preserve"> </w:t>
      </w:r>
      <w:r>
        <w:t xml:space="preserve">Ghana Accra</w:t>
      </w:r>
      <w:r>
        <w:t xml:space="preserve">, mental well-being is often compromised by these external stressors. It is here that a skilled</w:t>
      </w:r>
      <w:r>
        <w:t xml:space="preserve"> </w:t>
      </w:r>
      <w:r>
        <w:t xml:space="preserve">Psychologist</w:t>
      </w:r>
      <w:r>
        <w:t xml:space="preserve"> </w:t>
      </w:r>
      <w:r>
        <w:t xml:space="preserve">becomes not just a healthcare provider, but a crucial stabilizing force in society.</w:t>
      </w:r>
    </w:p>
    <w:bookmarkEnd w:id="20"/>
    <w:bookmarkStart w:id="21" w:name="X60bd30ccf61abe503e4c322281583bc73abeafc"/>
    <w:p>
      <w:pPr>
        <w:pStyle w:val="Heading2"/>
      </w:pPr>
      <w:r>
        <w:t xml:space="preserve">Cultural Nuance and the Practice of Psychology in Ghana</w:t>
      </w:r>
    </w:p>
    <w:p>
      <w:pPr>
        <w:pStyle w:val="FirstParagraph"/>
      </w:pPr>
      <w:r>
        <w:t xml:space="preserve">A critical aspect of being an effective</w:t>
      </w:r>
      <w:r>
        <w:t xml:space="preserve"> </w:t>
      </w:r>
      <w:r>
        <w:t xml:space="preserve">Psychologist</w:t>
      </w:r>
      <w:r>
        <w:t xml:space="preserve"> </w:t>
      </w:r>
      <w:r>
        <w:t xml:space="preserve">in this region is the ability to navigate the delicate balance between Western psychological theories and indigenous Akan and broader Ghanaian cultural beliefs. In many communities within</w:t>
      </w:r>
      <w:r>
        <w:t xml:space="preserve"> </w:t>
      </w:r>
      <w:r>
        <w:t xml:space="preserve">Ghana Accra</w:t>
      </w:r>
      <w:r>
        <w:t xml:space="preserve">, mental health issues are still frequently stigmatized or interpreted through spiritual lenses. Concepts such as "soul loss," ancestral displeasure, or witchcraft often compete with biomedical explanations for conditions like depression, anxiety, or schizophrenia.</w:t>
      </w:r>
    </w:p>
    <w:p>
      <w:pPr>
        <w:pStyle w:val="BodyText"/>
      </w:pPr>
      <w:r>
        <w:t xml:space="preserve">The modern</w:t>
      </w:r>
      <w:r>
        <w:t xml:space="preserve"> </w:t>
      </w:r>
      <w:r>
        <w:t xml:space="preserve">Psychologist</w:t>
      </w:r>
      <w:r>
        <w:t xml:space="preserve"> </w:t>
      </w:r>
      <w:r>
        <w:t xml:space="preserve">must be culturally competent. This involves respecting traditional healing practices while gently introducing evidence-based therapeutic interventions. For instance, when treating a patient in</w:t>
      </w:r>
      <w:r>
        <w:t xml:space="preserve"> </w:t>
      </w:r>
      <w:r>
        <w:t xml:space="preserve">Ghana Accra</w:t>
      </w:r>
      <w:r>
        <w:t xml:space="preserve">, a psychologist might collaborate with religious leaders or family elders to ensure that the treatment plan aligns with the patient’s spiritual beliefs, thereby increasing adherence and trust. This integrative approach ensures that mental health care is not seen as a foreign import but as a relevant, accessible part of Ghanaian life.</w:t>
      </w:r>
    </w:p>
    <w:bookmarkEnd w:id="21"/>
    <w:bookmarkStart w:id="22" w:name="X53d9a4ef49bdf7d6647370b85d86bc8efd3b21a"/>
    <w:p>
      <w:pPr>
        <w:pStyle w:val="Heading2"/>
      </w:pPr>
      <w:r>
        <w:t xml:space="preserve">Mental Health in Education: Supporting the Youth of Accra</w:t>
      </w:r>
    </w:p>
    <w:p>
      <w:pPr>
        <w:pStyle w:val="FirstParagraph"/>
      </w:pPr>
      <w:r>
        <w:t xml:space="preserve">One of the most impactful roles a</w:t>
      </w:r>
      <w:r>
        <w:t xml:space="preserve"> </w:t>
      </w:r>
      <w:r>
        <w:t xml:space="preserve">Psychologist</w:t>
      </w:r>
      <w:r>
        <w:t xml:space="preserve"> </w:t>
      </w:r>
      <w:r>
        <w:t xml:space="preserve">plays is within the educational sector. Schools in</w:t>
      </w:r>
      <w:r>
        <w:t xml:space="preserve"> </w:t>
      </w:r>
      <w:r>
        <w:t xml:space="preserve">Ghana Accra</w:t>
      </w:r>
      <w:r>
        <w:t xml:space="preserve">, from public institutions to international private schools, are increasingly recognizing the importance of student well-being. The pressure to succeed academically, coupled with social media influences and peer dynamics, has led to a rise in adolescent anxiety and depression.</w:t>
      </w:r>
    </w:p>
    <w:p>
      <w:pPr>
        <w:pStyle w:val="BodyText"/>
      </w:pPr>
      <w:r>
        <w:t xml:space="preserve">School-based psychologists provide essential services such as career guidance, conflict resolution mediation between students and teachers, and early intervention for bullying or trauma. By embedding psychological support within the education system in</w:t>
      </w:r>
      <w:r>
        <w:t xml:space="preserve"> </w:t>
      </w:r>
      <w:r>
        <w:t xml:space="preserve">Ghana</w:t>
      </w:r>
      <w:r>
        <w:t xml:space="preserve">, we ensure that the next generation of Ghanaians is not only academically proficient but emotionally resilient. The</w:t>
      </w:r>
      <w:r>
        <w:t xml:space="preserve"> </w:t>
      </w:r>
      <w:r>
        <w:t xml:space="preserve">Psychologist</w:t>
      </w:r>
      <w:r>
        <w:t xml:space="preserve"> </w:t>
      </w:r>
      <w:r>
        <w:t xml:space="preserve">acts as a mentor, helping young people navigate identity formation in a globalized world while maintaining their cultural roots.</w:t>
      </w:r>
    </w:p>
    <w:bookmarkEnd w:id="22"/>
    <w:bookmarkStart w:id="23" w:name="the-workplace-and-economic-productivity"/>
    <w:p>
      <w:pPr>
        <w:pStyle w:val="Heading2"/>
      </w:pPr>
      <w:r>
        <w:t xml:space="preserve">The Workplace and Economic Productivity</w:t>
      </w:r>
    </w:p>
    <w:p>
      <w:pPr>
        <w:pStyle w:val="FirstParagraph"/>
      </w:pPr>
      <w:r>
        <w:t xml:space="preserve">Beyond schools and clinics, the corporate sector in</w:t>
      </w:r>
      <w:r>
        <w:t xml:space="preserve"> </w:t>
      </w:r>
      <w:r>
        <w:t xml:space="preserve">Ghana Accra</w:t>
      </w:r>
      <w:r>
        <w:t xml:space="preserve"> </w:t>
      </w:r>
      <w:r>
        <w:t xml:space="preserve">is beginning to acknowledge mental health as a component of productivity. Organizations are facing challenges related to employee burnout, workplace harassment, and stress management. A professional</w:t>
      </w:r>
      <w:r>
        <w:t xml:space="preserve"> </w:t>
      </w:r>
      <w:r>
        <w:t xml:space="preserve">Psychologist</w:t>
      </w:r>
      <w:r>
        <w:t xml:space="preserve"> </w:t>
      </w:r>
      <w:r>
        <w:t xml:space="preserve">contributes to this sector through Organizational Psychology. They assist Human Resource departments in creating healthier work environments, designing stress-reduction programs, and managing organizational change.</w:t>
      </w:r>
    </w:p>
    <w:p>
      <w:pPr>
        <w:pStyle w:val="BodyText"/>
      </w:pPr>
      <w:r>
        <w:t xml:space="preserve">In a competitive market like Accra’s financial district or tech hub (Accra Tech City), the mental agility of employees is a key asset. By addressing psychological safety and workplace dynamics, psychologists help reduce turnover rates and enhance overall economic output. This demonstrates that investing in psychological services is not merely a social welfare issue but an economic imperative for</w:t>
      </w:r>
      <w:r>
        <w:t xml:space="preserve"> </w:t>
      </w:r>
      <w:r>
        <w:t xml:space="preserve">Ghana</w:t>
      </w:r>
      <w:r>
        <w:t xml:space="preserve">.</w:t>
      </w:r>
    </w:p>
    <w:bookmarkEnd w:id="23"/>
    <w:bookmarkStart w:id="24" w:name="addressing-trauma-and-social-justice"/>
    <w:p>
      <w:pPr>
        <w:pStyle w:val="Heading2"/>
      </w:pPr>
      <w:r>
        <w:t xml:space="preserve">Addressing Trauma and Social Justice</w:t>
      </w:r>
    </w:p>
    <w:p>
      <w:pPr>
        <w:pStyle w:val="FirstParagraph"/>
      </w:pPr>
      <w:r>
        <w:t xml:space="preserve">Ghana has experienced various phases of political and social change. While the country is known for its stability, issues such as gender-based violence, substance abuse, and the aftermath of historical traumas remain prevalent. In</w:t>
      </w:r>
      <w:r>
        <w:t xml:space="preserve"> </w:t>
      </w:r>
      <w:r>
        <w:t xml:space="preserve">Ghana Accra</w:t>
      </w:r>
      <w:r>
        <w:t xml:space="preserve">, NGOs and government bodies increasingly rely on psychologists to provide trauma-informed care to victims of domestic violence or individuals affected by community unrest.</w:t>
      </w:r>
    </w:p>
    <w:p>
      <w:pPr>
        <w:pStyle w:val="BodyText"/>
      </w:pPr>
      <w:r>
        <w:t xml:space="preserve">Furthermore, psychologists in this region are advocates for policy change. They provide data-driven insights to the Ministry of Health and other stakeholders regarding the prevalence of mental health disorders. This advocacy is crucial for securing funding and resources for mental health facilities in</w:t>
      </w:r>
      <w:r>
        <w:t xml:space="preserve"> </w:t>
      </w:r>
      <w:r>
        <w:t xml:space="preserve">Ghana</w:t>
      </w:r>
      <w:r>
        <w:t xml:space="preserve">. The psychologist serves as a voice for the voiceless, ensuring that those suffering from invisible wounds receive dignified care.</w:t>
      </w:r>
    </w:p>
    <w:bookmarkEnd w:id="24"/>
    <w:bookmarkStart w:id="25" w:name="X826d501447b4f5c153570c86617f56b044d3591"/>
    <w:p>
      <w:pPr>
        <w:pStyle w:val="Heading2"/>
      </w:pPr>
      <w:r>
        <w:t xml:space="preserve">Conclusion: A Future Integrated with Mental Well-being</w:t>
      </w:r>
    </w:p>
    <w:p>
      <w:pPr>
        <w:pStyle w:val="FirstParagraph"/>
      </w:pPr>
      <w:r>
        <w:t xml:space="preserve">In conclusion, the role of a</w:t>
      </w:r>
      <w:r>
        <w:t xml:space="preserve"> </w:t>
      </w:r>
      <w:r>
        <w:t xml:space="preserve">Psychologist</w:t>
      </w:r>
      <w:r>
        <w:t xml:space="preserve"> </w:t>
      </w:r>
      <w:r>
        <w:t xml:space="preserve">in</w:t>
      </w:r>
      <w:r>
        <w:t xml:space="preserve"> </w:t>
      </w:r>
      <w:r>
        <w:t xml:space="preserve">Ghana Accra</w:t>
      </w:r>
      <w:r>
        <w:t xml:space="preserve"> </w:t>
      </w:r>
      <w:r>
        <w:t xml:space="preserve">is complex, diverse, and deeply rooted in the community’s fabric. It is a profession that demands technical expertise, cultural sensitivity, and unwavering empathy. As Accra continues to expand economically and socially, the demand for psychological services will only grow. The integration of mental health into daily life—from schools to workplaces—is essential for building a resilient society.</w:t>
      </w:r>
    </w:p>
    <w:p>
      <w:pPr>
        <w:pStyle w:val="BodyText"/>
      </w:pPr>
      <w:r>
        <w:t xml:space="preserve">For</w:t>
      </w:r>
      <w:r>
        <w:t xml:space="preserve"> </w:t>
      </w:r>
      <w:r>
        <w:t xml:space="preserve">Ghana</w:t>
      </w:r>
      <w:r>
        <w:t xml:space="preserve">, investing in its psychologists is an investment in its human capital. A healthy mind leads to a productive citizenry, strong families, and a stable nation. Therefore, it is imperative that we continue to support the training of more local psychologists, raise public awareness about mental health to reduce stigma, and integrate psychological care into the broader healthcare system of</w:t>
      </w:r>
      <w:r>
        <w:t xml:space="preserve"> </w:t>
      </w:r>
      <w:r>
        <w:t xml:space="preserve">Ghana Accra</w:t>
      </w:r>
      <w:r>
        <w:t xml:space="preserve">. By doing so, we affirm that in this vibrant city, no one has to face their struggles alone.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Ghana, Accra</dc:title>
  <dc:creator/>
  <dc:language>en</dc:language>
  <cp:keywords/>
  <dcterms:created xsi:type="dcterms:W3CDTF">2026-07-30T04:49:53Z</dcterms:created>
  <dcterms:modified xsi:type="dcterms:W3CDTF">2026-07-30T04:49:53Z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