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Peru</w:t>
      </w:r>
      <w:r>
        <w:t xml:space="preserve"> </w:t>
      </w:r>
      <w:r>
        <w:t xml:space="preserve">Lima</w:t>
      </w:r>
    </w:p>
    <w:bookmarkStart w:id="26" w:name="X287d8fc4d4a2b4f3cf4a333e0bb766b7d6339e6"/>
    <w:p>
      <w:pPr>
        <w:pStyle w:val="Heading1"/>
      </w:pPr>
      <w:r>
        <w:t xml:space="preserve">The Role and Evolution of the Psychologist in Peru Lima: A Critical Analysis of Mental Health Services in an Urban Context</w:t>
      </w:r>
    </w:p>
    <w:p>
      <w:pPr>
        <w:pStyle w:val="FirstParagraph"/>
      </w:pPr>
      <w:r>
        <w:t xml:space="preserve">In the rapidly evolving urban landscape of</w:t>
      </w:r>
      <w:r>
        <w:t xml:space="preserve"> </w:t>
      </w:r>
      <w:r>
        <w:rPr>
          <w:bCs/>
          <w:b/>
        </w:rPr>
        <w:t xml:space="preserve">Lima, Peru</w:t>
      </w:r>
      <w:r>
        <w:t xml:space="preserve">, the profession of psychology has emerged not merely as a medical specialty but as a fundamental pillar for social stability and individual well-being. As one of the most populous metropolitan areas in South America, Lima presents a unique confluence of cultural traditions, socioeconomic disparities, and modernization pressures. Within this complex environment, the</w:t>
      </w:r>
      <w:r>
        <w:t xml:space="preserve"> </w:t>
      </w:r>
      <w:r>
        <w:rPr>
          <w:bCs/>
          <w:b/>
        </w:rPr>
        <w:t xml:space="preserve">Psychologist</w:t>
      </w:r>
      <w:r>
        <w:t xml:space="preserve"> </w:t>
      </w:r>
      <w:r>
        <w:t xml:space="preserve">plays an increasingly vital role in addressing the mental health needs of a diverse population. This essay explores the historical trajectory, current challenges, and future responsibilities of psychologists operating within the specific socio-cultural context of Lima.</w:t>
      </w:r>
    </w:p>
    <w:bookmarkStart w:id="20" w:name="Xdcd946bb0271cd70c6d4d9ea693a4f439a979f1"/>
    <w:p>
      <w:pPr>
        <w:pStyle w:val="Heading2"/>
      </w:pPr>
      <w:r>
        <w:t xml:space="preserve">The Historical Context and Cultural Fabric</w:t>
      </w:r>
    </w:p>
    <w:p>
      <w:pPr>
        <w:pStyle w:val="FirstParagraph"/>
      </w:pPr>
      <w:r>
        <w:t xml:space="preserve">To understand the present state of psychological practice in Lima, one must first acknowledge the city's rich cultural tapestry. For centuries, mental distress in Peru was often interpreted through spiritual or indigenous frameworks rather than clinical ones. In rural areas and among Andean communities, concepts of "susto" (fright) or "mal de ojo" (evil eye) were managed by traditional healers known as curanderos. However,</w:t>
      </w:r>
      <w:r>
        <w:t xml:space="preserve"> </w:t>
      </w:r>
      <w:r>
        <w:rPr>
          <w:bCs/>
          <w:b/>
        </w:rPr>
        <w:t xml:space="preserve">Peru Lima</w:t>
      </w:r>
      <w:r>
        <w:t xml:space="preserve">, being the capital and economic hub, has historically leaned towards Western medical models due to colonial influences. The establishment of formal university programs for psychology in Peru during the mid-20th century marked a turning point, introducing scientific methodologies to understand human behavior.</w:t>
      </w:r>
    </w:p>
    <w:p>
      <w:pPr>
        <w:pStyle w:val="BodyText"/>
      </w:pPr>
      <w:r>
        <w:t xml:space="preserve">Despite this modernization, a dual reality persists. In Lima, particularly in its historic center and expanding outskirts (conocidos as "las periferias"), there is often a tension between biomedical psychiatric models and psychosocial approaches. The modern</w:t>
      </w:r>
      <w:r>
        <w:t xml:space="preserve"> </w:t>
      </w:r>
      <w:r>
        <w:rPr>
          <w:bCs/>
          <w:b/>
        </w:rPr>
        <w:t xml:space="preserve">Psychologist</w:t>
      </w:r>
      <w:r>
        <w:t xml:space="preserve"> </w:t>
      </w:r>
      <w:r>
        <w:t xml:space="preserve">in Lima must therefore possess not only clinical competence but also cultural humility, the ability to navigate between Western diagnostic criteria and the local lived experiences of patients.</w:t>
      </w:r>
    </w:p>
    <w:bookmarkEnd w:id="20"/>
    <w:bookmarkStart w:id="21" w:name="X2b34b2d3b65ff6bbf32ee3a7b3148ff240c539f"/>
    <w:p>
      <w:pPr>
        <w:pStyle w:val="Heading2"/>
      </w:pPr>
      <w:r>
        <w:t xml:space="preserve">The Impact of Socioeconomic Disparity on Mental Health</w:t>
      </w:r>
    </w:p>
    <w:p>
      <w:pPr>
        <w:pStyle w:val="FirstParagraph"/>
      </w:pPr>
      <w:r>
        <w:t xml:space="preserve">Lima is characterized by stark contrasts. While districts such as Miraflores and San Isidro offer world-class private healthcare facilities where psychologists work alongside international standards, other districts struggle with basic infrastructure and public safety issues. This inequality directly impacts mental health prevalence. Studies conducted in</w:t>
      </w:r>
      <w:r>
        <w:t xml:space="preserve"> </w:t>
      </w:r>
      <w:r>
        <w:rPr>
          <w:bCs/>
          <w:b/>
        </w:rPr>
        <w:t xml:space="preserve">Peru Lima</w:t>
      </w:r>
      <w:r>
        <w:t xml:space="preserve"> </w:t>
      </w:r>
      <w:r>
        <w:t xml:space="preserve">indicate higher rates of anxiety, depression, and post-traumatic stress disorder (PTSD) among populations living in informal settlements or those exposed to daily urban violence.</w:t>
      </w:r>
    </w:p>
    <w:p>
      <w:pPr>
        <w:pStyle w:val="BodyText"/>
      </w:pPr>
      <w:r>
        <w:t xml:space="preserve">The role of the psychologist here expands beyond traditional therapy. In many public health centers and non-governmental organizations (NGOs) serving vulnerable communities in Lima, psychologists act as community facilitators. They design interventions that address collective trauma resulting from historical conflicts, such as the internal armed conflict of the 1980s and 1990s, which left deep psychological scars on families now residing in the capital. These professionals work to rebuild social cohesion, helping individuals process grief and resilience in a context where economic instability exacerbates mental health struggles.</w:t>
      </w:r>
    </w:p>
    <w:bookmarkEnd w:id="21"/>
    <w:bookmarkStart w:id="22" w:name="Xa96e1c295bda625621336633102014e35d6a11e"/>
    <w:p>
      <w:pPr>
        <w:pStyle w:val="Heading2"/>
      </w:pPr>
      <w:r>
        <w:t xml:space="preserve">The Rise of Private Practice and Professional Regulation</w:t>
      </w:r>
    </w:p>
    <w:p>
      <w:pPr>
        <w:pStyle w:val="FirstParagraph"/>
      </w:pPr>
      <w:r>
        <w:t xml:space="preserve">In recent decades, there has been an explosion of private psychological practices in Lima. As the middle class grows, so does the demand for accessible mental health services that are not overwhelmed by the public system. This surge has led to a proliferation of private clinics and telehealth platforms. However, this growth also raises questions regarding professional regulation and ethics.</w:t>
      </w:r>
    </w:p>
    <w:p>
      <w:pPr>
        <w:pStyle w:val="BodyText"/>
      </w:pPr>
      <w:r>
        <w:t xml:space="preserve">The state entity responsible for regulating professions in Peru, SUNARP (Superintendencia Nacional de los Registros Públicos) along with various professional colleges like the Colegio de Psicólogos del Perú, strives to ensure that only qualified individuals practice. Yet, the market saturation in Lima means that consumers often face a wide range of service quality. A competent</w:t>
      </w:r>
      <w:r>
        <w:t xml:space="preserve"> </w:t>
      </w:r>
      <w:r>
        <w:rPr>
          <w:bCs/>
          <w:b/>
        </w:rPr>
        <w:t xml:space="preserve">Psychologist</w:t>
      </w:r>
      <w:r>
        <w:t xml:space="preserve"> </w:t>
      </w:r>
      <w:r>
        <w:t xml:space="preserve">in this environment must adhere to strict ethical codes while marketing their services in a competitive landscape. There is a growing emphasis on evidence-based practices, with professionals increasingly adopting Cognitive Behavioral Therapy (CBT), Acceptance and Commitment Therapy (ACT), and other modalities validated by international research, adapted for the Peruvian context.</w:t>
      </w:r>
    </w:p>
    <w:bookmarkEnd w:id="22"/>
    <w:bookmarkStart w:id="23" w:name="challenges-specific-to-urban-lima"/>
    <w:p>
      <w:pPr>
        <w:pStyle w:val="Heading2"/>
      </w:pPr>
      <w:r>
        <w:t xml:space="preserve">Challenges Specific to Urban Lima</w:t>
      </w:r>
    </w:p>
    <w:p>
      <w:pPr>
        <w:pStyle w:val="FirstParagraph"/>
      </w:pPr>
      <w:r>
        <w:t xml:space="preserve">The urban environment of Lima poses specific psychological challenges. Traffic congestion, often referred to locally as "la hora pico," contributes significantly to chronic stress and irritability among residents. Furthermore, the fast-paced nature of life in the capital can lead to social isolation despite high population density. Psychologists in Lima frequently encounter patients suffering from burnout syndrome related to the intense work culture and economic pressure.</w:t>
      </w:r>
    </w:p>
    <w:p>
      <w:pPr>
        <w:pStyle w:val="BodyText"/>
      </w:pPr>
      <w:r>
        <w:t xml:space="preserve">Additionally, environmental factors play a role. Lima’s climate is humid and overcast for much of the year ("garúa"), which has been linked to seasonal mood variations. While not as severe as Seasonal Affective Disorder in northern latitudes, the persistent gray skies combined with urban pollution can affect overall well-being. Mental health professionals in</w:t>
      </w:r>
      <w:r>
        <w:t xml:space="preserve"> </w:t>
      </w:r>
      <w:r>
        <w:rPr>
          <w:bCs/>
          <w:b/>
        </w:rPr>
        <w:t xml:space="preserve">Peru Lima</w:t>
      </w:r>
      <w:r>
        <w:t xml:space="preserve"> </w:t>
      </w:r>
      <w:r>
        <w:t xml:space="preserve">must consider these environmental stressors when formulating treatment plans.</w:t>
      </w:r>
    </w:p>
    <w:bookmarkEnd w:id="23"/>
    <w:bookmarkStart w:id="24" w:name="the-future-of-psychology-in-lima"/>
    <w:p>
      <w:pPr>
        <w:pStyle w:val="Heading2"/>
      </w:pPr>
      <w:r>
        <w:t xml:space="preserve">The Future of Psychology in Lima</w:t>
      </w:r>
    </w:p>
    <w:p>
      <w:pPr>
        <w:pStyle w:val="FirstParagraph"/>
      </w:pPr>
      <w:r>
        <w:t xml:space="preserve">Looking ahead, the trajectory for psychology in Lima is one of integration and specialization. There is a growing recognition by employers, schools, and corporations of the value of psychological support. Corporate psychologists are becoming essential for human resources departments dealing with employee welfare. In the educational sector, school psychologists are increasingly involved in addressing bullying, learning disabilities, and adolescent behavioral issues.</w:t>
      </w:r>
    </w:p>
    <w:p>
      <w:pPr>
        <w:pStyle w:val="BodyText"/>
      </w:pPr>
      <w:r>
        <w:t xml:space="preserve">Moreover, technology is reshaping the field. Tele-psychology has become a standard tool in Lima, especially useful for connecting patients in remote parts of the metropolitan area with specialists based in central districts. This accessibility helps bridge some of the gaps caused by geographical and economic barriers.</w:t>
      </w:r>
    </w:p>
    <w:bookmarkEnd w:id="24"/>
    <w:bookmarkStart w:id="25" w:name="conclusion"/>
    <w:p>
      <w:pPr>
        <w:pStyle w:val="Heading2"/>
      </w:pPr>
      <w:r>
        <w:t xml:space="preserve">Conclusion</w:t>
      </w:r>
    </w:p>
    <w:p>
      <w:pPr>
        <w:pStyle w:val="FirstParagraph"/>
      </w:pPr>
      <w:r>
        <w:t xml:space="preserve">In conclusion, the profession of psychology in</w:t>
      </w:r>
      <w:r>
        <w:t xml:space="preserve"> </w:t>
      </w:r>
      <w:r>
        <w:rPr>
          <w:bCs/>
          <w:b/>
        </w:rPr>
        <w:t xml:space="preserve">Lima, Peru</w:t>
      </w:r>
      <w:r>
        <w:t xml:space="preserve">, is at a critical juncture. It is transitioning from a niche medical service to a broader social necessity. The modern psychologist must be adaptable, culturally aware, and scientifically rigorous. They serve as crucial intermediaries between individual suffering and societal healing in one of South America's most dynamic cities. By addressing the unique stresses of urban living, historical trauma, and socioeconomic inequality, psychologists contribute significantly to the quality of life for millions of Limeños. As Lima continues to modernize, the integration of mental health into public policy and private practice will remain essential for building a healthier, more resilient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Peru Lima</dc:title>
  <dc:creator/>
  <dc:language>en</dc:language>
  <cp:keywords/>
  <dcterms:created xsi:type="dcterms:W3CDTF">2026-07-29T03:46:10Z</dcterms:created>
  <dcterms:modified xsi:type="dcterms:W3CDTF">2026-07-29T03:46:10Z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