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c8ad4796d181f4792009b955b041f027e8cbaea"/>
    <w:p>
      <w:pPr>
        <w:pStyle w:val="Heading1"/>
      </w:pPr>
      <w:r>
        <w:t xml:space="preserve">The Evolving Role of the Psychologist in Saudi Arabia Riyadh: A Journey Toward Holistic Wellness</w:t>
      </w:r>
    </w:p>
    <w:p>
      <w:pPr>
        <w:pStyle w:val="FirstParagraph"/>
      </w:pPr>
      <w:r>
        <w:t xml:space="preserve">In the rapidly transforming landscape of modern society, mental health has emerged as a critical pillar of overall well-being. Nowhere is this transformation more evident than in</w:t>
      </w:r>
      <w:r>
        <w:t xml:space="preserve"> </w:t>
      </w:r>
      <w:r>
        <w:rPr>
          <w:bCs/>
          <w:b/>
        </w:rPr>
        <w:t xml:space="preserve">Saudi Arabia Riyadh</w:t>
      </w:r>
      <w:r>
        <w:t xml:space="preserve">, a city that stands at the intersection of deep-rooted tradition and ambitious futuristic vision. As the capital and largest city of Saudi Arabia, Riyadh is experiencing unprecedented social and economic changes under the umbrella of Vision 2030. Within this dynamic context, the role of the</w:t>
      </w:r>
      <w:r>
        <w:t xml:space="preserve"> </w:t>
      </w:r>
      <w:r>
        <w:rPr>
          <w:bCs/>
          <w:b/>
        </w:rPr>
        <w:t xml:space="preserve">Psychologist</w:t>
      </w:r>
      <w:r>
        <w:t xml:space="preserve"> </w:t>
      </w:r>
      <w:r>
        <w:t xml:space="preserve">has shifted from a niche medical profession to a central figure in public health, education, and social development. This essay explores the multifaceted responsibilities of a psychologist within this specific geographic and cultural milieu, highlighting how they bridge ancient values with contemporary psychological science.</w:t>
      </w:r>
    </w:p>
    <w:bookmarkStart w:id="20" w:name="X617f8e87d26ddacb595ed5bc87b134d1e63aa7f"/>
    <w:p>
      <w:pPr>
        <w:pStyle w:val="Heading2"/>
      </w:pPr>
      <w:r>
        <w:t xml:space="preserve">The Cultural Context: Bridging Tradition and Modernity</w:t>
      </w:r>
    </w:p>
    <w:p>
      <w:pPr>
        <w:pStyle w:val="FirstParagraph"/>
      </w:pPr>
      <w:r>
        <w:t xml:space="preserve">To understand the impact of a psychologist in Riyadh, one must first appreciate the unique cultural fabric of Saudi Arabia. For decades, mental health was often stigmatized, viewed through religious or moral lenses rather than clinical ones. However, in recent years, there has been a profound shift in public perception. The government and private sectors are increasingly recognizing that psychological resilience is essential for national productivity and social harmony. In this environment, a psychologist does not merely treat symptoms; they act as cultural intermediaries. They must possess the sensitivity to navigate Islamic principles regarding mental health, often collaborating with religious scholars to destigmatize therapy while maintaining scientific rigor.</w:t>
      </w:r>
    </w:p>
    <w:p>
      <w:pPr>
        <w:pStyle w:val="BodyText"/>
      </w:pPr>
      <w:r>
        <w:t xml:space="preserve">In Riyadh specifically, the influx of international businesses and expatriates has created a diverse population requiring specialized psychological support. A psychologist in this city must be equipped to handle cross-cultural adjustments, ensuring that both local Saudis and foreign residents receive care that respects their distinct cultural backgrounds while promoting universal mental health standards.</w:t>
      </w:r>
    </w:p>
    <w:bookmarkEnd w:id="20"/>
    <w:bookmarkStart w:id="21" w:name="the-academic-and-educational-sector"/>
    <w:p>
      <w:pPr>
        <w:pStyle w:val="Heading2"/>
      </w:pPr>
      <w:r>
        <w:t xml:space="preserve">The Academic and Educational Sector</w:t>
      </w:r>
    </w:p>
    <w:p>
      <w:pPr>
        <w:pStyle w:val="FirstParagraph"/>
      </w:pPr>
      <w:r>
        <w:t xml:space="preserve">One of the most significant arenas for the work of a psychologist in Saudi Arabia Riyadh is the education sector. With massive investments in educational infrastructure, schools and universities are prioritizing student well-being alongside academic excellence. Psychologists play a pivotal role in identifying learning disabilities, managing behavioral issues, and supporting students facing academic pressure. In Riyadh’s competitive educational environment, anxiety and stress among youth are growing concerns.</w:t>
      </w:r>
    </w:p>
    <w:p>
      <w:pPr>
        <w:pStyle w:val="BodyText"/>
      </w:pPr>
      <w:r>
        <w:t xml:space="preserve">Furthermore psychologists implement preventative programs that teach emotional intelligence, conflict resolution skills from an early age. By embedding psychological support within schools in Riyadh authorities ensure that the next generation of Saudi leaders is not only academically proficient but also emotionally resilient. This proactive approach aligns with Vision 2030’s goal of building a healthy and productive society.</w:t>
      </w:r>
    </w:p>
    <w:bookmarkEnd w:id="21"/>
    <w:bookmarkStart w:id="22" w:name="Xbacf22d2495a530b9b268155ea85375616639af"/>
    <w:p>
      <w:pPr>
        <w:pStyle w:val="Heading2"/>
      </w:pPr>
      <w:r>
        <w:t xml:space="preserve">The Workplace: Enhancing Corporate Wellness</w:t>
      </w:r>
    </w:p>
    <w:p>
      <w:pPr>
        <w:pStyle w:val="FirstParagraph"/>
      </w:pPr>
      <w:r>
        <w:t xml:space="preserve">Riyadh is becoming a hub for multinational corporations and local enterprises alike. The modern Saudi workplace is evolving, with greater emphasis on human resources and employee well-being. Here, the psychologist serves as a crucial asset in organizational development. They conduct workplace assessments to identify sources of stress and burnout, which are increasingly common in high-pressure urban environments like Riyadh.</w:t>
      </w:r>
    </w:p>
    <w:p>
      <w:pPr>
        <w:pStyle w:val="BodyText"/>
      </w:pPr>
      <w:r>
        <w:t xml:space="preserve">Clinical psychologists often consult for corporate entities to design wellness programs that improve morale and productivity. In a culture where work-life balance is still being redefined, these professionals help employees navigate the complexities of professional ambition while maintaining family responsibilities—a core value in Saudi society. By addressing workplace mental health, psychologists contribute directly to the economic stability and growth of Riyadh.</w:t>
      </w:r>
    </w:p>
    <w:bookmarkEnd w:id="22"/>
    <w:bookmarkStart w:id="23" w:name="clinical-practice-and-community-health"/>
    <w:p>
      <w:pPr>
        <w:pStyle w:val="Heading2"/>
      </w:pPr>
      <w:r>
        <w:t xml:space="preserve">Clinical Practice and Community Health</w:t>
      </w:r>
    </w:p>
    <w:p>
      <w:pPr>
        <w:pStyle w:val="FirstParagraph"/>
      </w:pPr>
      <w:r>
        <w:t xml:space="preserve">In private practice and public hospitals across Riyadh, psychologists engage in direct clinical work. The scope of their practice is broad, ranging from treating anxiety disorders and depression to addressing trauma related to social changes or family disputes. Importantly, there is a growing emphasis on community-based psychology. Psychologists in Saudi Arabia Riyadh are increasingly involved in community outreach programs that focus on prevention rather than just cure.</w:t>
      </w:r>
    </w:p>
    <w:p>
      <w:pPr>
        <w:pStyle w:val="BodyText"/>
      </w:pPr>
      <w:r>
        <w:t xml:space="preserve">This includes workshops for parents on child-rearing techniques that balance discipline with empathy, as well as support groups for the elderly, a demographic whose care is becoming a priority in an aging population. By integrating mental health services into primary care facilities in Riyadh the barrier to access is lowered, making psychological help more routine and acceptable.</w:t>
      </w:r>
    </w:p>
    <w:bookmarkEnd w:id="23"/>
    <w:bookmarkStart w:id="24" w:name="the-future-of-psychology-in-riyadh"/>
    <w:p>
      <w:pPr>
        <w:pStyle w:val="Heading2"/>
      </w:pPr>
      <w:r>
        <w:t xml:space="preserve">The Future of Psychology in Riyadh</w:t>
      </w:r>
    </w:p>
    <w:p>
      <w:pPr>
        <w:pStyle w:val="FirstParagraph"/>
      </w:pPr>
      <w:r>
        <w:t xml:space="preserve">As Saudi Arabia continues its modernization journey, the demand for qualified psychologists will only increase. The establishment of new medical cities and mental health centers in Riyadh signals a long-term commitment to this field. Moreover, the digital revolution has given rise to tele-psychology, allowing psychologists in Riyadh to reach patients in remote areas of the kingdom or those who prefer online consultations.</w:t>
      </w:r>
    </w:p>
    <w:p>
      <w:pPr>
        <w:pStyle w:val="BodyText"/>
      </w:pPr>
      <w:r>
        <w:t xml:space="preserve">However, with growth comes the need for strict ethical standards and continued professional development. It is imperative that psychologists adhere to international best practices while remaining culturally grounded. This ensures that mental health care in Saudi Arabia remains both effective and respectful of local values.</w:t>
      </w:r>
    </w:p>
    <w:bookmarkEnd w:id="24"/>
    <w:bookmarkStart w:id="25" w:name="conclusion"/>
    <w:p>
      <w:pPr>
        <w:pStyle w:val="Heading2"/>
      </w:pPr>
      <w:r>
        <w:t xml:space="preserve">Conclusion</w:t>
      </w:r>
    </w:p>
    <w:p>
      <w:pPr>
        <w:pStyle w:val="FirstParagraph"/>
      </w:pPr>
      <w:r>
        <w:t xml:space="preserve">In conclusion, the psychologist in Saudi Arabia Riyadh is a vital architect of social well-being. They operate at the intersection of tradition and progress, adapting therapeutic techniques to fit a society that is rapidly changing yet deeply rooted in its cultural identity. Through their work in education, corporate sectors, clinical settings, and community outreach they contribute significantly to the realization of Vision 2030’s goals for a healthy nation. As Riyadh continues to evolve into a global metropolis, the role of the psychologist will undoubtedly expand, ensuring that mental health is recognized not just as an absence of disease but as a cornerstone of human flourishing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Saudi Arabia Riyadh</dc:title>
  <dc:creator/>
  <dc:language>en</dc:language>
  <cp:keywords/>
  <dcterms:created xsi:type="dcterms:W3CDTF">2026-07-29T05:09:34Z</dcterms:created>
  <dcterms:modified xsi:type="dcterms:W3CDTF">2026-07-29T05:09:34Z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