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1b2a598f7dc3d7046d8909da915bb8245cd4b3"/>
    <w:p>
      <w:pPr>
        <w:pStyle w:val="Heading1"/>
      </w:pPr>
      <w:r>
        <w:t xml:space="preserve">Bridging Minds and Culture: The Expanding Role of the Psychologist in South Korea Seoul</w:t>
      </w:r>
    </w:p>
    <w:p>
      <w:pPr>
        <w:pStyle w:val="FirstParagraph"/>
      </w:pPr>
      <w:r>
        <w:t xml:space="preserve">In the bustling, high-tech metropolis of South Korea Seoul, where neon lights illuminate narrow alleyways and towering skyscrapers pierce the sky, there exists a quiet but profound transformation taking place within the human psyche. For decades, mental health was considered a taboo subject in Korean society, shrouded in stigma and silence. However, as South Korea Seoul evolves into one of the most competitive and fast-paced cities in Asia, the role of the</w:t>
      </w:r>
      <w:r>
        <w:t xml:space="preserve"> </w:t>
      </w:r>
      <w:r>
        <w:rPr>
          <w:bCs/>
          <w:b/>
        </w:rPr>
        <w:t xml:space="preserve">Psychologist</w:t>
      </w:r>
      <w:r>
        <w:t xml:space="preserve"> </w:t>
      </w:r>
      <w:r>
        <w:t xml:space="preserve">has shifted from being a peripheral figure to a central pillar of public health. This essay explores how</w:t>
      </w:r>
      <w:r>
        <w:t xml:space="preserve"> </w:t>
      </w:r>
      <w:r>
        <w:rPr>
          <w:bCs/>
          <w:b/>
        </w:rPr>
        <w:t xml:space="preserve">South Korea Seoul</w:t>
      </w:r>
      <w:r>
        <w:t xml:space="preserve">, with its unique cultural dynamics and rapid modernization, is redefining what it means to seek psychological help, and why the presence of a skilled</w:t>
      </w:r>
      <w:r>
        <w:t xml:space="preserve"> </w:t>
      </w:r>
      <w:r>
        <w:rPr>
          <w:bCs/>
          <w:b/>
        </w:rPr>
        <w:t xml:space="preserve">Psychologist</w:t>
      </w:r>
      <w:r>
        <w:t xml:space="preserve"> </w:t>
      </w:r>
      <w:r>
        <w:t xml:space="preserve">is more critical now than ever before.</w:t>
      </w:r>
    </w:p>
    <w:bookmarkStart w:id="20" w:name="Xbb709b08ee356e961b5d7ced6817135e3ab62ac"/>
    <w:p>
      <w:pPr>
        <w:pStyle w:val="Heading2"/>
      </w:pPr>
      <w:r>
        <w:t xml:space="preserve">The Cultural Context: Overcoming Stigma in South Korea Seoul</w:t>
      </w:r>
    </w:p>
    <w:p>
      <w:pPr>
        <w:pStyle w:val="FirstParagraph"/>
      </w:pPr>
      <w:r>
        <w:t xml:space="preserve">To understand the significance of a</w:t>
      </w:r>
      <w:r>
        <w:t xml:space="preserve"> </w:t>
      </w:r>
      <w:r>
        <w:rPr>
          <w:bCs/>
          <w:b/>
        </w:rPr>
        <w:t xml:space="preserve">Psychologist</w:t>
      </w:r>
      <w:r>
        <w:t xml:space="preserve"> </w:t>
      </w:r>
      <w:r>
        <w:t xml:space="preserve">in this region, one must first appreciate the cultural backdrop. In traditional Confucian-influenced societies, emotional distress was often viewed as a personal weakness or a failure of character rather than a medical condition. Families prioritized social harmony and face-saving over individual emotional expression. Consequently, mental health issues were suppressed, leading to high rates of unaddressed anxiety and depression across</w:t>
      </w:r>
      <w:r>
        <w:t xml:space="preserve"> </w:t>
      </w:r>
      <w:r>
        <w:rPr>
          <w:bCs/>
          <w:b/>
        </w:rPr>
        <w:t xml:space="preserve">South Korea Seoul</w:t>
      </w:r>
      <w:r>
        <w:t xml:space="preserve">.</w:t>
      </w:r>
    </w:p>
    <w:p>
      <w:pPr>
        <w:pStyle w:val="BodyText"/>
      </w:pPr>
      <w:r>
        <w:t xml:space="preserve">However, the demographic landscape of</w:t>
      </w:r>
      <w:r>
        <w:t xml:space="preserve"> </w:t>
      </w:r>
      <w:r>
        <w:rPr>
          <w:bCs/>
          <w:b/>
        </w:rPr>
        <w:t xml:space="preserve">South Korea Seoul</w:t>
      </w:r>
      <w:r>
        <w:t xml:space="preserve">, particularly among the younger generation (Millennials and Gen Z), is shifting dramatically. This cohort is increasingly vocal about mental well-being, driven by global connectivity and a growing awareness of mental health literacy. They are challenging the old paradigms that once dictated that suffering in silence was a virtue. In this new era, consulting a</w:t>
      </w:r>
      <w:r>
        <w:t xml:space="preserve"> </w:t>
      </w:r>
      <w:r>
        <w:rPr>
          <w:bCs/>
          <w:b/>
        </w:rPr>
        <w:t xml:space="preserve">Psychologist</w:t>
      </w:r>
      <w:r>
        <w:t xml:space="preserve"> </w:t>
      </w:r>
      <w:r>
        <w:t xml:space="preserve">is no longer seen merely as an admission of failure but as an act of self-care and resilience.</w:t>
      </w:r>
    </w:p>
    <w:bookmarkEnd w:id="20"/>
    <w:bookmarkStart w:id="21" w:name="X427bb65b41a5f472bab3970d8b8c0cbe75381e6"/>
    <w:p>
      <w:pPr>
        <w:pStyle w:val="Heading2"/>
      </w:pPr>
      <w:r>
        <w:t xml:space="preserve">The Pressure Cooker: Academic and Professional Demands</w:t>
      </w:r>
    </w:p>
    <w:p>
      <w:pPr>
        <w:pStyle w:val="FirstParagraph"/>
      </w:pPr>
      <w:r>
        <w:rPr>
          <w:bCs/>
          <w:b/>
        </w:rPr>
        <w:t xml:space="preserve">South Korea Seoul</w:t>
      </w:r>
      <w:r>
        <w:t xml:space="preserve"> </w:t>
      </w:r>
      <w:r>
        <w:t xml:space="preserve">is synonymous with intense competition. From the early years of elementary school to the grueling university entrance examinations (Suneung) and into the corporate workforce, individuals are subjected to relentless pressure. The city is a hub for chaebols (large conglomerates), where long working hours and hierarchical structures contribute significantly to burnout, workplace stress, and anxiety disorders.</w:t>
      </w:r>
    </w:p>
    <w:p>
      <w:pPr>
        <w:pStyle w:val="BodyText"/>
      </w:pPr>
      <w:r>
        <w:t xml:space="preserve">It is within this high-pressure environment that the</w:t>
      </w:r>
      <w:r>
        <w:t xml:space="preserve"> </w:t>
      </w:r>
      <w:r>
        <w:rPr>
          <w:bCs/>
          <w:b/>
        </w:rPr>
        <w:t xml:space="preserve">Psychologist</w:t>
      </w:r>
      <w:r>
        <w:t xml:space="preserve"> </w:t>
      </w:r>
      <w:r>
        <w:t xml:space="preserve">plays a vital role. Clinical psychologists in Seoul are increasingly specializing in cognitive-behavioral therapies tailored to help individuals manage performance anxiety and prevent burnout. Furthermore, school counselors and child psychologists are essential resources for students facing immense academic expectations. By providing coping mechanisms and emotional support, these professionals help mitigate the severe psychological toll of living in one of the world’s most competitive urban centers.</w:t>
      </w:r>
    </w:p>
    <w:bookmarkEnd w:id="21"/>
    <w:bookmarkStart w:id="22" w:name="X3f6efdea3c6e7af27b4560100ce4c49535c051c"/>
    <w:p>
      <w:pPr>
        <w:pStyle w:val="Heading2"/>
      </w:pPr>
      <w:r>
        <w:t xml:space="preserve">The Rise of Digital Mental Health in a Tech Hub</w:t>
      </w:r>
    </w:p>
    <w:p>
      <w:pPr>
        <w:pStyle w:val="FirstParagraph"/>
      </w:pPr>
      <w:r>
        <w:rPr>
          <w:bCs/>
          <w:b/>
        </w:rPr>
        <w:t xml:space="preserve">South Korea Seoul</w:t>
      </w:r>
      <w:r>
        <w:t xml:space="preserve"> </w:t>
      </w:r>
      <w:r>
        <w:t xml:space="preserve">is also a global leader in technology and digital infrastructure. This technological prowess has revolutionized how people access psychological care. Telepsychiatry and online counseling platforms have exploded in popularity, offering anonymity and convenience that appeals to those wary of traditional stigma. For many residents of</w:t>
      </w:r>
      <w:r>
        <w:t xml:space="preserve"> </w:t>
      </w:r>
      <w:r>
        <w:rPr>
          <w:bCs/>
          <w:b/>
        </w:rPr>
        <w:t xml:space="preserve">South Korea Seoul</w:t>
      </w:r>
      <w:r>
        <w:t xml:space="preserve">, the idea of visiting a physical clinic can be intimidating due to fear of being seen by neighbors or colleagues.</w:t>
      </w:r>
    </w:p>
    <w:p>
      <w:pPr>
        <w:pStyle w:val="BodyText"/>
      </w:pPr>
      <w:r>
        <w:t xml:space="preserve">Digital platforms allow users to speak with a licensed</w:t>
      </w:r>
      <w:r>
        <w:t xml:space="preserve"> </w:t>
      </w:r>
      <w:r>
        <w:rPr>
          <w:bCs/>
          <w:b/>
        </w:rPr>
        <w:t xml:space="preserve">Psychologist</w:t>
      </w:r>
      <w:r>
        <w:t xml:space="preserve"> </w:t>
      </w:r>
      <w:r>
        <w:t xml:space="preserve">from the privacy of their homes, breaking down geographical barriers and reducing social stigma. This trend is particularly beneficial for busy professionals in Seoul who may struggle to find time for in-person sessions. The integration of AI-driven mental health apps, combined with professional oversight by human psychologists, represents a unique fusion of tradition and innovation that is characteristic of modern healthcare in</w:t>
      </w:r>
      <w:r>
        <w:t xml:space="preserve"> </w:t>
      </w:r>
      <w:r>
        <w:rPr>
          <w:bCs/>
          <w:b/>
        </w:rPr>
        <w:t xml:space="preserve">South Korea Seoul</w:t>
      </w:r>
      <w:r>
        <w:t xml:space="preserve">.</w:t>
      </w:r>
    </w:p>
    <w:bookmarkEnd w:id="22"/>
    <w:bookmarkStart w:id="23" w:name="X6a369c5757157a84dbae05803534472c6568fa4"/>
    <w:p>
      <w:pPr>
        <w:pStyle w:val="Heading2"/>
      </w:pPr>
      <w:r>
        <w:t xml:space="preserve">Cultural Nuances: The Importance of Korean-Speaking Psychologists</w:t>
      </w:r>
    </w:p>
    <w:p>
      <w:pPr>
        <w:pStyle w:val="FirstParagraph"/>
      </w:pPr>
      <w:r>
        <w:t xml:space="preserve">While global therapeutic modalities like CBT (Cognitive Behavioral Therapy) are effective, they often require adaptation to fit cultural contexts. A</w:t>
      </w:r>
      <w:r>
        <w:t xml:space="preserve"> </w:t>
      </w:r>
      <w:r>
        <w:rPr>
          <w:bCs/>
          <w:b/>
        </w:rPr>
        <w:t xml:space="preserve">Psychologist</w:t>
      </w:r>
      <w:r>
        <w:t xml:space="preserve"> </w:t>
      </w:r>
      <w:r>
        <w:t xml:space="preserve">working in</w:t>
      </w:r>
      <w:r>
        <w:t xml:space="preserve"> </w:t>
      </w:r>
      <w:r>
        <w:rPr>
          <w:bCs/>
          <w:b/>
        </w:rPr>
        <w:t xml:space="preserve">South Korea Seoul</w:t>
      </w:r>
      <w:r>
        <w:t xml:space="preserve">, particularly those serving both locals and the growing expatriate community, must possess a deep understanding of Korean cultural nuances. Concepts such as "Han" (a collective feeling of unresolved grief and resentment) or "Jeong" (deep emotional connection) are deeply embedded in the Korean psyche.</w:t>
      </w:r>
    </w:p>
    <w:p>
      <w:pPr>
        <w:pStyle w:val="BodyText"/>
      </w:pPr>
      <w:r>
        <w:t xml:space="preserve">A skilled</w:t>
      </w:r>
      <w:r>
        <w:t xml:space="preserve"> </w:t>
      </w:r>
      <w:r>
        <w:rPr>
          <w:bCs/>
          <w:b/>
        </w:rPr>
        <w:t xml:space="preserve">Psychologist</w:t>
      </w:r>
      <w:r>
        <w:t xml:space="preserve"> </w:t>
      </w:r>
      <w:r>
        <w:t xml:space="preserve">in this region does not just apply generic Western psychological theories; they navigate these complex emotional landscapes with empathy and cultural competence. This is especially crucial given the multicultural shift occurring in Seoul. With an increasing number of foreign residents, marriage migrants, and international students, there is a growing demand for psychologists who can bridge cultural gaps and provide inclusive mental health support.</w:t>
      </w:r>
    </w:p>
    <w:bookmarkEnd w:id="23"/>
    <w:bookmarkStart w:id="24" w:name="X8f9b16381a2429fe8b7a7105849fc5f5c93ced3"/>
    <w:p>
      <w:pPr>
        <w:pStyle w:val="Heading2"/>
      </w:pPr>
      <w:r>
        <w:t xml:space="preserve">Future Directions: Integration into Public Health Policy</w:t>
      </w:r>
    </w:p>
    <w:p>
      <w:pPr>
        <w:pStyle w:val="FirstParagraph"/>
      </w:pPr>
      <w:r>
        <w:t xml:space="preserve">The government of South Korea has begun to recognize the urgent need to address the nation’s high suicide rates and depression levels. Recent policy shifts in</w:t>
      </w:r>
      <w:r>
        <w:t xml:space="preserve"> </w:t>
      </w:r>
      <w:r>
        <w:rPr>
          <w:bCs/>
          <w:b/>
        </w:rPr>
        <w:t xml:space="preserve">South Korea Seoul</w:t>
      </w:r>
      <w:r>
        <w:t xml:space="preserve"> </w:t>
      </w:r>
      <w:r>
        <w:t xml:space="preserve">have aimed at integrating mental health services more broadly into primary care and community support systems. Funding for public mental health centers is increasing, and there is a concerted effort to train more local psychologists.</w:t>
      </w:r>
    </w:p>
    <w:p>
      <w:pPr>
        <w:pStyle w:val="BodyText"/>
      </w:pPr>
      <w:r>
        <w:t xml:space="preserve">This institutional support is vital. It legitimizes the profession of psychology in the eyes of the public. As resources expand, we can expect to see more holistic approaches that combine medical treatment with psychotherapy. The role of the</w:t>
      </w:r>
      <w:r>
        <w:t xml:space="preserve"> </w:t>
      </w:r>
      <w:r>
        <w:rPr>
          <w:bCs/>
          <w:b/>
        </w:rPr>
        <w:t xml:space="preserve">Psychologist</w:t>
      </w:r>
      <w:r>
        <w:t xml:space="preserve"> </w:t>
      </w:r>
      <w:r>
        <w:t xml:space="preserve">will likely expand beyond clinical settings into schools, workplaces, and community centers in Seoul, creating a safety net for those at risk.</w:t>
      </w:r>
    </w:p>
    <w:bookmarkEnd w:id="24"/>
    <w:bookmarkStart w:id="25" w:name="conclusion"/>
    <w:p>
      <w:pPr>
        <w:pStyle w:val="Heading2"/>
      </w:pPr>
      <w:r>
        <w:t xml:space="preserve">Conclusion</w:t>
      </w:r>
    </w:p>
    <w:p>
      <w:pPr>
        <w:pStyle w:val="FirstParagraph"/>
      </w:pPr>
      <w:r>
        <w:t xml:space="preserve">In conclusion, the journey toward mental health acceptance in South Korea is complex but promising. The city of Seoul stands at the forefront of this change. As a global economic and cultural capital, it faces unique pressures that demand robust psychological support systems. The professionalization and destigmatization of therapy are allowing more people to seek help from a</w:t>
      </w:r>
      <w:r>
        <w:t xml:space="preserve"> </w:t>
      </w:r>
      <w:r>
        <w:rPr>
          <w:bCs/>
          <w:b/>
        </w:rPr>
        <w:t xml:space="preserve">Psychologist</w:t>
      </w:r>
      <w:r>
        <w:t xml:space="preserve"> </w:t>
      </w:r>
      <w:r>
        <w:t xml:space="preserve">without fear.</w:t>
      </w:r>
    </w:p>
    <w:p>
      <w:pPr>
        <w:pStyle w:val="BodyText"/>
      </w:pPr>
      <w:r>
        <w:t xml:space="preserve">The evolution of the psychologist’s role in South Korea Seoul is not just about treating illness; it is about fostering a healthier, more resilient society capable of thriving in the modern world. By acknowledging the past stigmas and embracing modern therapeutic practices, Seoul is paving the way for a future where mental well-being is valued as highly as academic or professional success. For anyone residing in or interacting with</w:t>
      </w:r>
      <w:r>
        <w:t xml:space="preserve"> </w:t>
      </w:r>
      <w:r>
        <w:rPr>
          <w:bCs/>
          <w:b/>
        </w:rPr>
        <w:t xml:space="preserve">South Korea Seoul</w:t>
      </w:r>
      <w:r>
        <w:t xml:space="preserve">, understanding and supporting this shift is essential for building a compassionate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South Korea Seoul</dc:title>
  <dc:creator/>
  <dc:language>en</dc:language>
  <cp:keywords/>
  <dcterms:created xsi:type="dcterms:W3CDTF">2026-07-29T20:32:09Z</dcterms:created>
  <dcterms:modified xsi:type="dcterms:W3CDTF">2026-07-29T20:32:09Z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