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Spain</w:t>
      </w:r>
      <w:r>
        <w:t xml:space="preserve"> </w:t>
      </w:r>
      <w:r>
        <w:t xml:space="preserve">Madrid</w:t>
      </w:r>
    </w:p>
    <w:bookmarkStart w:id="26" w:name="Xbab434eeb3fa6617f9a5716b87eb1e0c29ab4ae"/>
    <w:p>
      <w:pPr>
        <w:pStyle w:val="Heading1"/>
      </w:pPr>
      <w:r>
        <w:t xml:space="preserve">The Role and Importance of a Psychologist in Spain Madrid</w:t>
      </w:r>
    </w:p>
    <w:p>
      <w:pPr>
        <w:pStyle w:val="FirstParagraph"/>
      </w:pPr>
      <w:r>
        <w:t xml:space="preserve">In the bustling metropolis of Spain Madrid, where modernity meets deep-rooted tradition, the mental health landscape is undergoing a significant transformation. As one of Europe's most vibrant capitals, Madrid serves not only as the political and economic heart of Spain but also as a hub for cultural exchange and rapid urban development. However, this dynamic environment brings with it unique stressors: high-pressure work environments, social isolation despite dense populations, and the complexities of balancing personal life in a fast-paced city. In this context, the presence of a qualified psychologist becomes not just beneficial but essential for maintaining psychological well-being among residents.</w:t>
      </w:r>
    </w:p>
    <w:bookmarkStart w:id="20" w:name="the-changing-perception-of-mental-health"/>
    <w:p>
      <w:pPr>
        <w:pStyle w:val="Heading2"/>
      </w:pPr>
      <w:r>
        <w:t xml:space="preserve">The Changing Perception of Mental Health</w:t>
      </w:r>
    </w:p>
    <w:p>
      <w:pPr>
        <w:pStyle w:val="FirstParagraph"/>
      </w:pPr>
      <w:r>
        <w:t xml:space="preserve">Historically, mental health issues were often stigmatized across many parts of Europe, including Spain. However, in recent years there has been a profound shift in attitude toward psychological services. Today’s Madrid is increasingly open to discussing emotional struggles openly. This cultural evolution has paved the way for greater accessibility and acceptance of therapy and counseling as routine aspects of healthcare rather than last-resort interventions.</w:t>
      </w:r>
    </w:p>
    <w:p>
      <w:pPr>
        <w:pStyle w:val="BodyText"/>
      </w:pPr>
      <w:r>
        <w:t xml:space="preserve">This change is particularly evident among younger generations who view seeking help from a psychologist as an act of self-care and strength. Public awareness campaigns, increased media representation, and educational initiatives have contributed to breaking down old stereotypes. As a result more people are willing to seek support when dealing with anxiety depression or relationship difficulties without fear of judgment.</w:t>
      </w:r>
    </w:p>
    <w:bookmarkEnd w:id="20"/>
    <w:bookmarkStart w:id="21" w:name="the-unique-context-of-spain-madrid"/>
    <w:p>
      <w:pPr>
        <w:pStyle w:val="Heading2"/>
      </w:pPr>
      <w:r>
        <w:t xml:space="preserve">The Unique Context of Spain Madrid</w:t>
      </w:r>
    </w:p>
    <w:p>
      <w:pPr>
        <w:pStyle w:val="FirstParagraph"/>
      </w:pPr>
      <w:r>
        <w:t xml:space="preserve">Madrid’s specific socio-economic conditions play a critical role in shaping mental health needs. The city experiences significant social inequality juxtaposed with wealth concentrated in certain neighborhoods. This disparity can lead to feelings of exclusion inadequacy or chronic stress particularly among marginalized communities.</w:t>
      </w:r>
    </w:p>
    <w:p>
      <w:pPr>
        <w:pStyle w:val="BodyText"/>
      </w:pPr>
      <w:r>
        <w:t xml:space="preserve">"In Spain Madrid, the contrast between economic privilege and hardship creates a complex psychological landscape that requires nuanced professional intervention."</w:t>
      </w:r>
    </w:p>
    <w:p>
      <w:pPr>
        <w:pStyle w:val="BodyText"/>
      </w:pPr>
      <w:r>
        <w:t xml:space="preserve">Additionally Madrid’s status as a capital city attracts migrants from all over the world including Latin America Africa and Eastern Europe. These populations often face additional challenges such as language barriers cultural adaptation trauma related to migration experiences legal uncertainties and discrimination. A culturally competent psychologist plays a vital role in addressing these intersectional issues ensuring that therapeutic approaches are tailored to individual backgrounds.</w:t>
      </w:r>
    </w:p>
    <w:bookmarkEnd w:id="21"/>
    <w:bookmarkStart w:id="22" w:name="X62b105701c6c04fbb523fd8711789ba7ab138bd"/>
    <w:p>
      <w:pPr>
        <w:pStyle w:val="Heading2"/>
      </w:pPr>
      <w:r>
        <w:t xml:space="preserve">Services Provided by Psychologists in Madrid</w:t>
      </w:r>
    </w:p>
    <w:p>
      <w:pPr>
        <w:pStyle w:val="FirstParagraph"/>
      </w:pPr>
      <w:r>
        <w:t xml:space="preserve">Pyschologists operating within Spain Madrid provide a wide array of services designed to address diverse psychological needs. These include:</w:t>
      </w:r>
    </w:p>
    <w:p>
      <w:pPr>
        <w:numPr>
          <w:ilvl w:val="0"/>
          <w:numId w:val="1001"/>
        </w:numPr>
        <w:pStyle w:val="Compact"/>
      </w:pPr>
      <w:r>
        <w:rPr>
          <w:bCs/>
          <w:b/>
        </w:rPr>
        <w:t xml:space="preserve">Cognitive Behavioral Therapy (CBT):</w:t>
      </w:r>
      <w:r>
        <w:t xml:space="preserve"> </w:t>
      </w:r>
      <w:r>
        <w:t xml:space="preserve">Widely used for treating anxiety disorders depression and phobias through structured short-term interventions.</w:t>
      </w:r>
    </w:p>
    <w:p>
      <w:pPr>
        <w:numPr>
          <w:ilvl w:val="0"/>
          <w:numId w:val="1001"/>
        </w:numPr>
        <w:pStyle w:val="Compact"/>
      </w:pPr>
      <w:r>
        <w:rPr>
          <w:bCs/>
          <w:b/>
        </w:rPr>
        <w:t xml:space="preserve">Couples and Family Therapy:</w:t>
      </w:r>
    </w:p>
    <w:p>
      <w:pPr>
        <w:numPr>
          <w:ilvl w:val="0"/>
          <w:numId w:val="1001"/>
        </w:numPr>
        <w:pStyle w:val="Compact"/>
      </w:pPr>
      <w:r>
        <w:rPr>
          <w:bCs/>
          <w:b/>
        </w:rPr>
        <w:t xml:space="preserve">Trauma-Informed Care:</w:t>
      </w:r>
    </w:p>
    <w:p>
      <w:pPr>
        <w:numPr>
          <w:ilvl w:val="0"/>
          <w:numId w:val="1001"/>
        </w:numPr>
        <w:pStyle w:val="Compact"/>
      </w:pPr>
      <w:r>
        <w:rPr>
          <w:bCs/>
          <w:b/>
        </w:rPr>
        <w:t xml:space="preserve">Child and Adolescent Psychology:</w:t>
      </w:r>
    </w:p>
    <w:p>
      <w:pPr>
        <w:numPr>
          <w:ilvl w:val="0"/>
          <w:numId w:val="1001"/>
        </w:numPr>
        <w:pStyle w:val="Compact"/>
      </w:pPr>
      <w:r>
        <w:t xml:space="preserve">Occupational Stress Management:</w:t>
      </w:r>
    </w:p>
    <w:p>
      <w:pPr>
        <w:pStyle w:val="FirstParagraph"/>
      </w:pPr>
      <w:r>
        <w:t xml:space="preserve">In Spain Madrid many psychologists collaborate with medical doctors psychiatrists social workers and other specialists to offer holistic care packages tailored specifically to each client’s circumstances. Multidisciplinary teams ensure comprehensive coverage of both mental physical and social determinants affecting overall well-being.</w:t>
      </w:r>
    </w:p>
    <w:bookmarkEnd w:id="22"/>
    <w:bookmarkStart w:id="23" w:name="regulation-and-professional-standards"/>
    <w:p>
      <w:pPr>
        <w:pStyle w:val="Heading2"/>
      </w:pPr>
      <w:r>
        <w:t xml:space="preserve">Regulation and Professional Standards</w:t>
      </w:r>
    </w:p>
    <w:p>
      <w:pPr>
        <w:pStyle w:val="FirstParagraph"/>
      </w:pPr>
      <w:r>
        <w:t xml:space="preserve">The practice of psychology in Spain is regulated by national laws ensuring that only licensed professionals engage in clinical activities. To become a recognized psychologist one must complete rigorous academic training followed by supervised practical experience and pass state examinations set forth by official bodies such as the Colegio Oficial de Psicólogos (College of Psychologists).</w:t>
      </w:r>
    </w:p>
    <w:p>
      <w:pPr>
        <w:pStyle w:val="BodyText"/>
      </w:pPr>
      <w:r>
        <w:t xml:space="preserve">This regulatory framework guarantees high standards of ethical practice confidentiality competence and ongoing professional development. Clients in Spain Madrid can therefore trust that any licensed psychologist they consult adheres to strict guidelines protecting their rights dignity safety throughout therapeutic processes.</w:t>
      </w:r>
    </w:p>
    <w:bookmarkEnd w:id="23"/>
    <w:bookmarkStart w:id="24" w:name="the-future-of-mental-health-services"/>
    <w:p>
      <w:pPr>
        <w:pStyle w:val="Heading2"/>
      </w:pPr>
      <w:r>
        <w:t xml:space="preserve">The Future of Mental Health Services</w:t>
      </w:r>
    </w:p>
    <w:p>
      <w:pPr>
        <w:pStyle w:val="FirstParagraph"/>
      </w:pPr>
      <w:r>
        <w:t xml:space="preserve">Looking ahead several trends promise to further enhance access quality equity of mental health services within Spain Madrid:</w:t>
      </w:r>
    </w:p>
    <w:p>
      <w:pPr>
        <w:numPr>
          <w:ilvl w:val="0"/>
          <w:numId w:val="1002"/>
        </w:numPr>
        <w:pStyle w:val="Compact"/>
      </w:pPr>
      <w:r>
        <w:rPr>
          <w:bCs/>
          <w:b/>
        </w:rPr>
        <w:t xml:space="preserve">Digital Transformation:</w:t>
      </w:r>
    </w:p>
    <w:p>
      <w:pPr>
        <w:numPr>
          <w:ilvl w:val="0"/>
          <w:numId w:val="1002"/>
        </w:numPr>
        <w:pStyle w:val="Compact"/>
      </w:pPr>
      <w:r>
        <w:rPr>
          <w:bCs/>
          <w:b/>
        </w:rPr>
        <w:t xml:space="preserve">Inclusive Practices:</w:t>
      </w:r>
    </w:p>
    <w:p>
      <w:pPr>
        <w:numPr>
          <w:ilvl w:val="0"/>
          <w:numId w:val="1002"/>
        </w:numPr>
        <w:pStyle w:val="Compact"/>
      </w:pPr>
      <w:r>
        <w:rPr>
          <w:bCs/>
          <w:b/>
        </w:rPr>
        <w:t xml:space="preserve">Preventive Approaches:</w:t>
      </w:r>
    </w:p>
    <w:p>
      <w:pPr>
        <w:pStyle w:val="FirstParagraph"/>
      </w:pPr>
      <w:r>
        <w:t xml:space="preserve">The integration of artificial intelligence machine learning big data analytics into psychological assessment tools promises even more personalized effective interventions down the line though human connection remains irreplaceable core element healing journey.</w:t>
      </w:r>
    </w:p>
    <w:bookmarkEnd w:id="24"/>
    <w:bookmarkStart w:id="25" w:name="conclusion"/>
    <w:p>
      <w:pPr>
        <w:pStyle w:val="Heading2"/>
      </w:pPr>
      <w:r>
        <w:t xml:space="preserve">Conclusion</w:t>
      </w:r>
    </w:p>
    <w:p>
      <w:pPr>
        <w:pStyle w:val="FirstParagraph"/>
      </w:pPr>
      <w:r>
        <w:t xml:space="preserve">To conclude understanding the indispensable role played by a psychologist within Spain Madrid requires acknowledging both local contextual factors global influences impacting contemporary mental health paradigms alike. With growing awareness breaking stigma increasing accessibility robust regulatory frameworks forward-thinking innovations poised improve lives countless individuals struggling silently behind closed doors.</w:t>
      </w:r>
    </w:p>
    <w:p>
      <w:pPr>
        <w:pStyle w:val="BodyText"/>
      </w:pPr>
      <w:r>
        <w:t xml:space="preserve">Madrid stands ready embracing its potential become model city worldwide demonstrating how thoughtful inclusive compassionate approaches toward mental healthcare can transform societies fostering healthier happier thriving communities built upon mutual respect empathy shared humanity. Whether through face-to-face sessions online consultations community outreach programs collaborations interdisciplinary partnerships every step taken brings us closer realizing vision universal right enjoying optimal psychological wellness regardless background circumstance.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Psychologist in Spain Madrid</dc:title>
  <dc:creator/>
  <dc:language>en</dc:language>
  <cp:keywords/>
  <dcterms:created xsi:type="dcterms:W3CDTF">2026-07-29T12:22:00Z</dcterms:created>
  <dcterms:modified xsi:type="dcterms:W3CDTF">2026-07-29T12:22:00Z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