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5866c2a4982bcb7b391196b9ba1d620474859a0"/>
    <w:p>
      <w:pPr>
        <w:pStyle w:val="Heading1"/>
      </w:pPr>
      <w:r>
        <w:t xml:space="preserve">The Role and Impact of the Psychologist in Turkey Ankara</w:t>
      </w:r>
    </w:p>
    <w:p>
      <w:pPr>
        <w:pStyle w:val="FirstParagraph"/>
      </w:pPr>
      <w:r>
        <w:t xml:space="preserve">In the rapidly evolving landscape of modern society, the importance of mental health has come to the forefront of public discourse. Nowhere is this transformation more palpable than in</w:t>
      </w:r>
      <w:r>
        <w:t xml:space="preserve"> </w:t>
      </w:r>
      <w:r>
        <w:rPr>
          <w:bCs/>
          <w:b/>
        </w:rPr>
        <w:t xml:space="preserve">Turkey Ankara</w:t>
      </w:r>
      <w:r>
        <w:t xml:space="preserve">, a city that serves as both the political capital and a burgeoning cultural hub. Within this dynamic urban environment, the role of the</w:t>
      </w:r>
      <w:r>
        <w:t xml:space="preserve"> </w:t>
      </w:r>
      <w:r>
        <w:rPr>
          <w:bCs/>
          <w:b/>
        </w:rPr>
        <w:t xml:space="preserve">Psychologist</w:t>
      </w:r>
      <w:r>
        <w:t xml:space="preserve"> </w:t>
      </w:r>
      <w:r>
        <w:t xml:space="preserve">has shifted from being a peripheral medical specialist to a central figure in community well-being, educational development, and social cohesion. This essay explores the multifaceted duties of the psychologist within</w:t>
      </w:r>
      <w:r>
        <w:t xml:space="preserve"> </w:t>
      </w:r>
      <w:r>
        <w:rPr>
          <w:bCs/>
          <w:b/>
        </w:rPr>
        <w:t xml:space="preserve">Turkey Ankara</w:t>
      </w:r>
      <w:r>
        <w:t xml:space="preserve">, examining how professional mental health services are adapting to local cultural nuances while addressing global psychological standards.</w:t>
      </w:r>
    </w:p>
    <w:bookmarkStart w:id="20" w:name="Xebc558cb3696cbed6ad689ea06a9314ece92f2b"/>
    <w:p>
      <w:pPr>
        <w:pStyle w:val="Heading2"/>
      </w:pPr>
      <w:r>
        <w:t xml:space="preserve">The Urban Context: Challenges in Turkey Ankara</w:t>
      </w:r>
    </w:p>
    <w:p>
      <w:pPr>
        <w:pStyle w:val="FirstParagraph"/>
      </w:pPr>
      <w:r>
        <w:rPr>
          <w:bCs/>
          <w:b/>
        </w:rPr>
        <w:t xml:space="preserve">Turkey Ankara</w:t>
      </w:r>
      <w:r>
        <w:t xml:space="preserve"> </w:t>
      </w:r>
      <w:r>
        <w:t xml:space="preserve">is a city defined by its unique duality. It hosts the seat of government, numerous academic institutions, and a growing private sector workforce. However, this rapid urbanization brings with it significant stressors. Residents of</w:t>
      </w:r>
      <w:r>
        <w:t xml:space="preserve"> </w:t>
      </w:r>
      <w:r>
        <w:rPr>
          <w:bCs/>
          <w:b/>
        </w:rPr>
        <w:t xml:space="preserve">Turkey Ankara</w:t>
      </w:r>
      <w:r>
        <w:t xml:space="preserve"> </w:t>
      </w:r>
      <w:r>
        <w:t xml:space="preserve">often face the pressures of high-stakes academic environments in prestigious universities such as Hacettepe University and Middle East Technical University (ODTÜ). The competitive nature of these institutions creates a demographic heavily reliant on psychological support during critical developmental phases.</w:t>
      </w:r>
    </w:p>
    <w:p>
      <w:pPr>
        <w:pStyle w:val="BodyText"/>
      </w:pPr>
      <w:r>
        <w:t xml:space="preserve">Furthermore, the administrative nature of the city means that civil servants and government employees constitute a large portion of the population. The bureaucratic demands, coupled with societal changes in recent years, have led to increased rates of burnout, anxiety disorders, and stress-related illnesses among this group. Consequently, there is a growing demand for accessible mental health resources specifically tailored to the demographic realities of</w:t>
      </w:r>
      <w:r>
        <w:t xml:space="preserve"> </w:t>
      </w:r>
      <w:r>
        <w:rPr>
          <w:bCs/>
          <w:b/>
        </w:rPr>
        <w:t xml:space="preserve">Turkey Ankara</w:t>
      </w:r>
      <w:r>
        <w:t xml:space="preserve">.</w:t>
      </w:r>
    </w:p>
    <w:bookmarkEnd w:id="20"/>
    <w:bookmarkStart w:id="21" w:name="Xde36b4d1c859ee129a029606943c7ff82e72b16"/>
    <w:p>
      <w:pPr>
        <w:pStyle w:val="Heading2"/>
      </w:pPr>
      <w:r>
        <w:t xml:space="preserve">The Role of the Psychologist in Clinical Settings</w:t>
      </w:r>
    </w:p>
    <w:p>
      <w:pPr>
        <w:pStyle w:val="FirstParagraph"/>
      </w:pPr>
      <w:r>
        <w:t xml:space="preserve">In the clinical sphere within</w:t>
      </w:r>
      <w:r>
        <w:t xml:space="preserve"> </w:t>
      </w:r>
      <w:r>
        <w:rPr>
          <w:bCs/>
          <w:b/>
        </w:rPr>
        <w:t xml:space="preserve">Turkey Ankara</w:t>
      </w:r>
      <w:r>
        <w:t xml:space="preserve">, the psychologist plays a critical role in diagnosing and treating a wide spectrum of mental health issues. Unlike psychiatrists who may prescribe medication, psychologists focus on psychotherapy, behavioral interventions, and cognitive restructuring. In hospitals across</w:t>
      </w:r>
      <w:r>
        <w:t xml:space="preserve"> </w:t>
      </w:r>
      <w:r>
        <w:rPr>
          <w:bCs/>
          <w:b/>
        </w:rPr>
        <w:t xml:space="preserve">Turkey Ankara</w:t>
      </w:r>
      <w:r>
        <w:t xml:space="preserve">, such as the University of Health Sciences facilities and private clinics in neighborhoods like Kavaklıdere and Çankaya, psychologists work alongside medical teams to provide holistic care.</w:t>
      </w:r>
    </w:p>
    <w:p>
      <w:pPr>
        <w:pStyle w:val="BodyText"/>
      </w:pPr>
      <w:r>
        <w:t xml:space="preserve">A key aspect of this role is cultural competence. A skilled psychologist practicing in</w:t>
      </w:r>
      <w:r>
        <w:t xml:space="preserve"> </w:t>
      </w:r>
      <w:r>
        <w:rPr>
          <w:bCs/>
          <w:b/>
        </w:rPr>
        <w:t xml:space="preserve">Turkey Ankara</w:t>
      </w:r>
      <w:r>
        <w:t xml:space="preserve"> </w:t>
      </w:r>
      <w:r>
        <w:t xml:space="preserve">must understand the specific socio-cultural fabric of Turkish society. This includes navigating family dynamics, which are often central to the Turkish identity. In many cases, psychological issues do not manifest solely in the individual but ripple through extended family networks. Therefore, therapists working in</w:t>
      </w:r>
      <w:r>
        <w:t xml:space="preserve"> </w:t>
      </w:r>
      <w:r>
        <w:rPr>
          <w:bCs/>
          <w:b/>
        </w:rPr>
        <w:t xml:space="preserve">Turkey Ankara</w:t>
      </w:r>
      <w:r>
        <w:t xml:space="preserve"> </w:t>
      </w:r>
      <w:r>
        <w:t xml:space="preserve">often employ systemic approaches that involve family members in the therapeutic process, ensuring that treatment is respectful of traditional values while promoting individual mental hygiene.</w:t>
      </w:r>
    </w:p>
    <w:bookmarkEnd w:id="21"/>
    <w:bookmarkStart w:id="22" w:name="educational-and-school-psychology"/>
    <w:p>
      <w:pPr>
        <w:pStyle w:val="Heading2"/>
      </w:pPr>
      <w:r>
        <w:t xml:space="preserve">Educational and School Psychology</w:t>
      </w:r>
    </w:p>
    <w:p>
      <w:pPr>
        <w:pStyle w:val="FirstParagraph"/>
      </w:pPr>
      <w:r>
        <w:t xml:space="preserve">The educational sector provides another vital arena for psychologists. In</w:t>
      </w:r>
      <w:r>
        <w:t xml:space="preserve"> </w:t>
      </w:r>
      <w:r>
        <w:rPr>
          <w:bCs/>
          <w:b/>
        </w:rPr>
        <w:t xml:space="preserve">Turkey Ankara</w:t>
      </w:r>
      <w:r>
        <w:t xml:space="preserve">, schools are increasingly recognizing the link between emotional well-being and academic performance. School psychologists in the capital city are tasked with identifying students who may be struggling with learning disabilities, bullying, or adolescent depression. They serve as bridges between students, parents, and teachers.</w:t>
      </w:r>
    </w:p>
    <w:p>
      <w:pPr>
        <w:pStyle w:val="BodyText"/>
      </w:pPr>
      <w:r>
        <w:t xml:space="preserve">With the high concentration of university preparatory schools and international colleges in</w:t>
      </w:r>
      <w:r>
        <w:t xml:space="preserve"> </w:t>
      </w:r>
      <w:r>
        <w:rPr>
          <w:bCs/>
          <w:b/>
        </w:rPr>
        <w:t xml:space="preserve">Turkey Ankara</w:t>
      </w:r>
      <w:r>
        <w:t xml:space="preserve">, school psychologists are also instrumental in career counseling. They help adolescents navigate the complex decision-making process regarding higher education and future careers, aligning their psychological profiles with academic opportunities. This preventive approach is crucial in mitigating the high levels of anxiety often associated with standardized testing and university entrance exams (YKS), which are pivotal moments for youth in</w:t>
      </w:r>
      <w:r>
        <w:t xml:space="preserve"> </w:t>
      </w:r>
      <w:r>
        <w:rPr>
          <w:bCs/>
          <w:b/>
        </w:rPr>
        <w:t xml:space="preserve">Turkey Ankara</w:t>
      </w:r>
      <w:r>
        <w:t xml:space="preserve">.</w:t>
      </w:r>
    </w:p>
    <w:bookmarkEnd w:id="22"/>
    <w:bookmarkStart w:id="23" w:name="Xe3482a0fe3ac8b2417ebda97db411a3ba1aa8db"/>
    <w:p>
      <w:pPr>
        <w:pStyle w:val="Heading2"/>
      </w:pPr>
      <w:r>
        <w:t xml:space="preserve">Corporate Psychology and Workplace Well-being</w:t>
      </w:r>
    </w:p>
    <w:p>
      <w:pPr>
        <w:pStyle w:val="FirstParagraph"/>
      </w:pPr>
      <w:r>
        <w:t xml:space="preserve">As</w:t>
      </w:r>
      <w:r>
        <w:t xml:space="preserve"> </w:t>
      </w:r>
      <w:r>
        <w:rPr>
          <w:bCs/>
          <w:b/>
        </w:rPr>
        <w:t xml:space="preserve">Turkey Ankara</w:t>
      </w:r>
      <w:r>
        <w:t xml:space="preserve">'s economy diversifies beyond government administration, the corporate sector has expanded significantly. Multinational companies, tech startups, and consulting firms have established headquarters in the capital. In this context, industrial-organizational psychologists play a growing role. They are hired to enhance employee well-being, improve team dynamics, and manage organizational change.</w:t>
      </w:r>
    </w:p>
    <w:p>
      <w:pPr>
        <w:pStyle w:val="BodyText"/>
      </w:pPr>
      <w:r>
        <w:t xml:space="preserve">Workplace stress is a universal challenge, but in</w:t>
      </w:r>
      <w:r>
        <w:t xml:space="preserve"> </w:t>
      </w:r>
      <w:r>
        <w:rPr>
          <w:bCs/>
          <w:b/>
        </w:rPr>
        <w:t xml:space="preserve">Turkey Ankara</w:t>
      </w:r>
      <w:r>
        <w:t xml:space="preserve">, it is exacerbated by the fast-paced nature of political and economic developments. Psychologists assist corporations in creating supportive work environments that prioritize mental health. This includes conducting stress audits, offering counseling services for employees facing job insecurity or high-pressure deadlines, and facilitating conflict resolution. By integrating psychological principles into corporate strategy, businesses in</w:t>
      </w:r>
      <w:r>
        <w:t xml:space="preserve"> </w:t>
      </w:r>
      <w:r>
        <w:rPr>
          <w:bCs/>
          <w:b/>
        </w:rPr>
        <w:t xml:space="preserve">Turkey Ankara</w:t>
      </w:r>
      <w:r>
        <w:t xml:space="preserve"> </w:t>
      </w:r>
      <w:r>
        <w:t xml:space="preserve">can improve productivity while fostering a healthier workforce.</w:t>
      </w:r>
    </w:p>
    <w:bookmarkEnd w:id="23"/>
    <w:bookmarkStart w:id="24" w:name="public-health-and-community-outreach"/>
    <w:p>
      <w:pPr>
        <w:pStyle w:val="Heading2"/>
      </w:pPr>
      <w:r>
        <w:t xml:space="preserve">Public Health and Community Outreach</w:t>
      </w:r>
    </w:p>
    <w:p>
      <w:pPr>
        <w:pStyle w:val="FirstParagraph"/>
      </w:pPr>
      <w:r>
        <w:t xml:space="preserve">Beyond clinical and institutional settings, psychologists in</w:t>
      </w:r>
      <w:r>
        <w:t xml:space="preserve"> </w:t>
      </w:r>
      <w:r>
        <w:rPr>
          <w:bCs/>
          <w:b/>
        </w:rPr>
        <w:t xml:space="preserve">Turkey Ankara</w:t>
      </w:r>
      <w:r>
        <w:t xml:space="preserve"> </w:t>
      </w:r>
      <w:r>
        <w:t xml:space="preserve">are increasingly involved in public health initiatives. The stigma surrounding mental health, while diminishing, still exists in certain segments of society. Psychologists act as educators, conducting workshops and seminars to raise awareness about mental well-being. These efforts are particularly important in bridging the gap between traditional beliefs and modern scientific understanding of psychology.</w:t>
      </w:r>
    </w:p>
    <w:p>
      <w:pPr>
        <w:pStyle w:val="BodyText"/>
      </w:pPr>
      <w:r>
        <w:t xml:space="preserve">Community psychologists work with non-governmental organizations (NGOs) prevalent in</w:t>
      </w:r>
      <w:r>
        <w:t xml:space="preserve"> </w:t>
      </w:r>
      <w:r>
        <w:rPr>
          <w:bCs/>
          <w:b/>
        </w:rPr>
        <w:t xml:space="preserve">Turkey Ankara</w:t>
      </w:r>
      <w:r>
        <w:t xml:space="preserve"> </w:t>
      </w:r>
      <w:r>
        <w:t xml:space="preserve">to support vulnerable populations, including refugees, victims of domestic violence, and the elderly. These professionals design intervention programs that are culturally sensitive and community-driven. For instance, supporting psychological resilience among displaced families requires a deep understanding of both the trauma experienced and the local resources available for integration.</w:t>
      </w:r>
    </w:p>
    <w:bookmarkEnd w:id="24"/>
    <w:bookmarkStart w:id="25" w:name="X342d9035e75b22d7b0ebad6858036e059f154d8"/>
    <w:p>
      <w:pPr>
        <w:pStyle w:val="Heading2"/>
      </w:pPr>
      <w:r>
        <w:t xml:space="preserve">The Future of Psychological Practice in Turkey Ankara</w:t>
      </w:r>
    </w:p>
    <w:p>
      <w:pPr>
        <w:pStyle w:val="FirstParagraph"/>
      </w:pPr>
      <w:r>
        <w:t xml:space="preserve">The future of psychology in</w:t>
      </w:r>
      <w:r>
        <w:t xml:space="preserve"> </w:t>
      </w:r>
      <w:r>
        <w:rPr>
          <w:bCs/>
          <w:b/>
        </w:rPr>
        <w:t xml:space="preserve">Turkey Ankara</w:t>
      </w:r>
      <w:r>
        <w:t xml:space="preserve"> </w:t>
      </w:r>
      <w:r>
        <w:t xml:space="preserve">looks promising, driven by technological advancements and shifting societal attitudes. Tele-psychology has emerged as a significant tool, allowing residents across the city—and beyond—to access qualified psychologists remotely. This is particularly beneficial for individuals who may face time constraints or social barriers to visiting clinics in person.</w:t>
      </w:r>
    </w:p>
    <w:p>
      <w:pPr>
        <w:pStyle w:val="BodyText"/>
      </w:pPr>
      <w:r>
        <w:t xml:space="preserve">Moreover, there is a growing emphasis on specialization. Psychologists in</w:t>
      </w:r>
      <w:r>
        <w:t xml:space="preserve"> </w:t>
      </w:r>
      <w:r>
        <w:rPr>
          <w:bCs/>
          <w:b/>
        </w:rPr>
        <w:t xml:space="preserve">Turkey Ankara</w:t>
      </w:r>
      <w:r>
        <w:t xml:space="preserve"> </w:t>
      </w:r>
      <w:r>
        <w:t xml:space="preserve">are increasingly specializing in areas such as trauma-informed care, addiction recovery, and child development. This specialization ensures that the diverse needs of the population are met with high levels of expertise. Educational institutions in</w:t>
      </w:r>
      <w:r>
        <w:t xml:space="preserve"> </w:t>
      </w:r>
      <w:r>
        <w:rPr>
          <w:bCs/>
          <w:b/>
        </w:rPr>
        <w:t xml:space="preserve">Turkey Ankara</w:t>
      </w:r>
      <w:r>
        <w:t xml:space="preserve"> </w:t>
      </w:r>
      <w:r>
        <w:t xml:space="preserve">are also expanding their graduate programs to train more professionals who can meet this rising demand.</w:t>
      </w:r>
    </w:p>
    <w:bookmarkEnd w:id="25"/>
    <w:bookmarkStart w:id="26" w:name="conclusion"/>
    <w:p>
      <w:pPr>
        <w:pStyle w:val="Heading2"/>
      </w:pPr>
      <w:r>
        <w:t xml:space="preserve">Conclusion</w:t>
      </w:r>
    </w:p>
    <w:p>
      <w:pPr>
        <w:pStyle w:val="FirstParagraph"/>
      </w:pPr>
      <w:r>
        <w:t xml:space="preserve">In conclusion, the psychologist plays an indispensable role in the social and mental infrastructure of</w:t>
      </w:r>
      <w:r>
        <w:t xml:space="preserve"> </w:t>
      </w:r>
      <w:r>
        <w:rPr>
          <w:bCs/>
          <w:b/>
        </w:rPr>
        <w:t xml:space="preserve">Turkey Ankara</w:t>
      </w:r>
      <w:r>
        <w:t xml:space="preserve">. From clinical therapy in private practices to educational support in schools and wellness initiatives in corporate offices, these professionals are essential for maintaining the health of individuals and communities. As</w:t>
      </w:r>
      <w:r>
        <w:t xml:space="preserve"> </w:t>
      </w:r>
      <w:r>
        <w:rPr>
          <w:bCs/>
          <w:b/>
        </w:rPr>
        <w:t xml:space="preserve">Turkey Ankara</w:t>
      </w:r>
      <w:r>
        <w:t xml:space="preserve"> </w:t>
      </w:r>
      <w:r>
        <w:t xml:space="preserve">continues to grow as a metropolitan center, the integration of psychological services into everyday life will only become more critical. By addressing mental health with compassion, cultural sensitivity, and scientific rigor, psychologists in</w:t>
      </w:r>
      <w:r>
        <w:t xml:space="preserve"> </w:t>
      </w:r>
      <w:r>
        <w:rPr>
          <w:bCs/>
          <w:b/>
        </w:rPr>
        <w:t xml:space="preserve">Turkey Ankara</w:t>
      </w:r>
      <w:r>
        <w:t xml:space="preserve"> </w:t>
      </w:r>
      <w:r>
        <w:t xml:space="preserve">are not just treating illness but fostering a society that is resilient, aware, and emotionally balanced.</w:t>
      </w:r>
    </w:p>
    <w:p>
      <w:pPr>
        <w:pStyle w:val="BodyText"/>
      </w:pPr>
      <w:r>
        <w:t xml:space="preserve">This essay highlights the significance of psychological services within the specific context of Turkey Ankara.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2026-07-29T03:50:31Z</dcterms:created>
  <dcterms:modified xsi:type="dcterms:W3CDTF">2026-07-29T03:50:31Z</dcterms:modified>
</cp:coreProperties>
</file>

<file path=docProps/custom.xml><?xml version="1.0" encoding="utf-8"?>
<Properties xmlns="http://schemas.openxmlformats.org/officeDocument/2006/custom-properties" xmlns:vt="http://schemas.openxmlformats.org/officeDocument/2006/docPropsVTypes"/>
</file>