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daf93fea47cc76fc14698fe430cfbd2a77e05ed"/>
    <w:p>
      <w:pPr>
        <w:pStyle w:val="Heading1"/>
      </w:pPr>
      <w:r>
        <w:t xml:space="preserve">Bridging Minds and Communities: The Vital Role of the Psychologist in United States Houston</w:t>
      </w:r>
    </w:p>
    <w:p>
      <w:pPr>
        <w:pStyle w:val="FirstParagraph"/>
      </w:pPr>
      <w:r>
        <w:t xml:space="preserve">In the bustling metropolis that is</w:t>
      </w:r>
      <w:r>
        <w:t xml:space="preserve"> </w:t>
      </w:r>
      <w:r>
        <w:rPr>
          <w:bCs/>
          <w:b/>
        </w:rPr>
        <w:t xml:space="preserve">Houston, United States</w:t>
      </w:r>
      <w:r>
        <w:t xml:space="preserve">, life moves at a pace defined by energy, diversity, and rapid expansion. As one of the most populous cities in America and a global hub for industry, healthcare, and culture, Houston faces unique psychological pressures alongside its economic opportunities. In this complex urban landscape where thousands of lives intersect daily with significant stressors ranging from corporate burnout to community trauma,</w:t>
      </w:r>
      <w:r>
        <w:rPr>
          <w:bCs/>
          <w:b/>
        </w:rPr>
        <w:t xml:space="preserve">Psychologist</w:t>
      </w:r>
      <w:r>
        <w:t xml:space="preserve"> </w:t>
      </w:r>
      <w:r>
        <w:t xml:space="preserve">professionals have emerged as essential pillars of public health. This essay explores the multifaceted role of the</w:t>
      </w:r>
      <w:r>
        <w:t xml:space="preserve"> </w:t>
      </w:r>
      <w:r>
        <w:rPr>
          <w:bCs/>
          <w:b/>
        </w:rPr>
        <w:t xml:space="preserve">Psychologist</w:t>
      </w:r>
      <w:r>
        <w:t xml:space="preserve">, examining how their expertise addresses the specific needs of individuals and communities within the dynamic context of</w:t>
      </w:r>
      <w:r>
        <w:t xml:space="preserve"> </w:t>
      </w:r>
      <w:r>
        <w:rPr>
          <w:bCs/>
          <w:b/>
        </w:rPr>
        <w:t xml:space="preserve">Houston, United States</w:t>
      </w:r>
      <w:r>
        <w:t xml:space="preserve">.</w:t>
      </w:r>
    </w:p>
    <w:bookmarkStart w:id="20" w:name="Xfe34f9b452d8bcee7aef33d1c3d172b05a6312e"/>
    <w:p>
      <w:pPr>
        <w:pStyle w:val="Heading2"/>
      </w:pPr>
      <w:r>
        <w:t xml:space="preserve">The Evolution and Definition of Modern Practice</w:t>
      </w:r>
    </w:p>
    <w:p>
      <w:pPr>
        <w:pStyle w:val="FirstParagraph"/>
      </w:pPr>
      <w:r>
        <w:t xml:space="preserve">To understand the impact of mental health care in this region, one must first define what a modern professional in this field entails. A trained specialist in behavioral sciences does more than listen; they provide evidence-based interventions to help individuals cope with stress, manage emotions, and change behaviors. In the context of</w:t>
      </w:r>
      <w:r>
        <w:t xml:space="preserve"> </w:t>
      </w:r>
      <w:r>
        <w:rPr>
          <w:bCs/>
          <w:b/>
        </w:rPr>
        <w:t xml:space="preserve">Houston</w:t>
      </w:r>
      <w:r>
        <w:t xml:space="preserve">, where the healthcare sector is arguably the largest employer and a global leader in medical research through institutions like The Texas Medical Center, the standard for psychological care is exceptionally high. The integration of clinical practice with cutting-edge research ensures that residents have access to treatments that are not only effective but also culturally competent.</w:t>
      </w:r>
    </w:p>
    <w:p>
      <w:pPr>
        <w:pStyle w:val="BodyText"/>
      </w:pPr>
      <w:r>
        <w:t xml:space="preserve">The role extends beyond traditional therapy settings. In</w:t>
      </w:r>
      <w:r>
        <w:t xml:space="preserve"> </w:t>
      </w:r>
      <w:r>
        <w:rPr>
          <w:bCs/>
          <w:b/>
        </w:rPr>
        <w:t xml:space="preserve">Houston, United States</w:t>
      </w:r>
      <w:r>
        <w:t xml:space="preserve">, these experts are increasingly found in schools, corporations, hospitals, and emergency response teams. Their work is characterized by a holistic approach that recognizes the interplay between biological factors and environmental stressors specific to this part of the country.</w:t>
      </w:r>
    </w:p>
    <w:bookmarkEnd w:id="20"/>
    <w:bookmarkStart w:id="21" w:name="cultural-diversity-as-a-clinical-asset"/>
    <w:p>
      <w:pPr>
        <w:pStyle w:val="Heading2"/>
      </w:pPr>
      <w:r>
        <w:t xml:space="preserve">Cultural Diversity as a Clinical Asset</w:t>
      </w:r>
    </w:p>
    <w:p>
      <w:pPr>
        <w:pStyle w:val="FirstParagraph"/>
      </w:pPr>
      <w:r>
        <w:t xml:space="preserve">One of the most defining characteristics of Houston is its incredible diversity. It is often cited as one of the most diverse cities in the world, with large communities representing Hispanic, African American, Asian, and European backgrounds. For the practicing</w:t>
      </w:r>
      <w:r>
        <w:t xml:space="preserve"> </w:t>
      </w:r>
      <w:r>
        <w:rPr>
          <w:bCs/>
          <w:b/>
        </w:rPr>
        <w:t xml:space="preserve">Psychologist</w:t>
      </w:r>
      <w:r>
        <w:t xml:space="preserve">, this diversity presents both a challenge and an opportunity. Effective treatment requires a deep understanding of cultural nuances that influence how mental health symptoms are expressed and perceived.</w:t>
      </w:r>
    </w:p>
    <w:p>
      <w:pPr>
        <w:pStyle w:val="BodyText"/>
      </w:pPr>
      <w:r>
        <w:t xml:space="preserve">In many cultures within Houston’s demographic tapestry, seeking help for mental health struggles may still carry a stigma. Therefore, the role of the specialist is also educational. They must build trust with patients from varying backgrounds, ensuring that therapeutic interventions respect cultural values while promoting psychological well-being. This cultural competence is not just a soft skill; it is a clinical necessity in</w:t>
      </w:r>
      <w:r>
        <w:t xml:space="preserve"> </w:t>
      </w:r>
      <w:r>
        <w:rPr>
          <w:bCs/>
          <w:b/>
        </w:rPr>
        <w:t xml:space="preserve">Houston</w:t>
      </w:r>
      <w:r>
        <w:t xml:space="preserve">. A treatment plan that fails to account for a patient’s cultural context is often ineffective, making the culturally aware specialist an invaluable asset to the community.</w:t>
      </w:r>
    </w:p>
    <w:bookmarkEnd w:id="21"/>
    <w:bookmarkStart w:id="22" w:name="X628c59f25e8252af5e6aea7f544b61c0c2c9dc6"/>
    <w:p>
      <w:pPr>
        <w:pStyle w:val="Heading2"/>
      </w:pPr>
      <w:r>
        <w:t xml:space="preserve">Trauma Resilience in the Face of Natural Disasters</w:t>
      </w:r>
    </w:p>
    <w:p>
      <w:pPr>
        <w:pStyle w:val="FirstParagraph"/>
      </w:pPr>
      <w:r>
        <w:t xml:space="preserve">No discussion about mental health in this region would be complete without addressing environmental factors. Houston is prone to hurricanes, flooding, and severe weather events that can cause widespread trauma. The psychological impact of such natural disasters extends far beyond the immediate physical damage. Many residents experience long-term post-traumatic stress disorder (PTSD), anxiety, and depression following storms like Hurricane Harvey.</w:t>
      </w:r>
    </w:p>
    <w:p>
      <w:pPr>
        <w:pStyle w:val="BodyText"/>
      </w:pPr>
      <w:r>
        <w:t xml:space="preserve">Here, the role of the expert shifts into crisis intervention and disaster recovery psychology. These professionals work to stabilize communities after a catastrophe, providing immediate psychological first aid and long-term therapeutic support. They help individuals process grief related to lost property or loved ones and assist in rebuilding the community’s social fabric. In</w:t>
      </w:r>
      <w:r>
        <w:t xml:space="preserve"> </w:t>
      </w:r>
      <w:r>
        <w:rPr>
          <w:bCs/>
          <w:b/>
        </w:rPr>
        <w:t xml:space="preserve">Houston, United States</w:t>
      </w:r>
      <w:r>
        <w:t xml:space="preserve">, these specialists are often the first responders who arrive not with water or sandbags, but with coping strategies and emotional resilience tools that are critical for long-term recovery.</w:t>
      </w:r>
    </w:p>
    <w:bookmarkEnd w:id="22"/>
    <w:bookmarkStart w:id="23" w:name="X93e9b01df066840af045a6a50a5b1fc96f66470"/>
    <w:p>
      <w:pPr>
        <w:pStyle w:val="Heading2"/>
      </w:pPr>
      <w:r>
        <w:t xml:space="preserve">The Corporate Mindset and Occupational Health</w:t>
      </w:r>
    </w:p>
    <w:p>
      <w:pPr>
        <w:pStyle w:val="FirstParagraph"/>
      </w:pPr>
      <w:r>
        <w:t xml:space="preserve">Houston is a major economic engine, particularly in energy, aerospace, and healthcare. With these high-stakes industries come significant occupational stressors. Burnout, workplace anxiety, and work-life imbalance are prevalent issues among the city’s workforce. In response, there has been a growing demand for industrial-organizational psychology services.</w:t>
      </w:r>
    </w:p>
    <w:p>
      <w:pPr>
        <w:pStyle w:val="BodyText"/>
      </w:pPr>
      <w:r>
        <w:t xml:space="preserve">Specialists in this domain collaborate with companies to improve employee mental health through corporate wellness programs. They help design work environments that foster psychological safety and reduce stress-related illnesses. By addressing these issues proactively, organizations in Houston can not only improve their bottom line but also contribute to the overall mental well-being of their employees. This intersection of psychology and business is a growing frontier in the city, highlighting how essential these professionals are to maintaining a productive and healthy society.</w:t>
      </w:r>
    </w:p>
    <w:bookmarkEnd w:id="23"/>
    <w:bookmarkStart w:id="24" w:name="conclusion-a-pillar-of-community-health"/>
    <w:p>
      <w:pPr>
        <w:pStyle w:val="Heading2"/>
      </w:pPr>
      <w:r>
        <w:t xml:space="preserve">Conclusion: A Pillar of Community Health</w:t>
      </w:r>
    </w:p>
    <w:p>
      <w:pPr>
        <w:pStyle w:val="FirstParagraph"/>
      </w:pPr>
      <w:r>
        <w:t xml:space="preserve">In conclusion, the presence and practice of mental health professionals in Houston are vital to the city’s overall quality of life. As we have explored, their work is characterized by adaptability, cultural sensitivity, and a commitment to addressing both everyday stressors and large-scale trauma. Whether helping a student navigate academic pressure in an urban school system, assisting corporate leaders in managing burnout, or aiding disaster survivors in rebuilding their lives after a hurricane,</w:t>
      </w:r>
      <w:r>
        <w:rPr>
          <w:bCs/>
          <w:b/>
        </w:rPr>
        <w:t xml:space="preserve">Psychologist</w:t>
      </w:r>
      <w:r>
        <w:t xml:space="preserve"> </w:t>
      </w:r>
      <w:r>
        <w:t xml:space="preserve">experts are indispensable.</w:t>
      </w:r>
    </w:p>
    <w:p>
      <w:pPr>
        <w:pStyle w:val="BodyText"/>
      </w:pPr>
      <w:r>
        <w:t xml:space="preserve">The city of</w:t>
      </w:r>
      <w:r>
        <w:t xml:space="preserve"> </w:t>
      </w:r>
      <w:r>
        <w:rPr>
          <w:bCs/>
          <w:b/>
        </w:rPr>
        <w:t xml:space="preserve">Houston, United States</w:t>
      </w:r>
      <w:r>
        <w:t xml:space="preserve">, with its unique blend of cultural richness and environmental challenges, requires a robust mental health infrastructure. The ongoing expansion and specialization of this field ensure that residents have the support they need to thrive. As Houston continues to grow and evolve, so too will the role of these dedicated professionals, ensuring that the city remains not just an economic powerhouse, but a place where human flourishing is prioritized.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States Houston</dc:title>
  <dc:creator/>
  <dc:language>en</dc:language>
  <cp:keywords/>
  <dcterms:created xsi:type="dcterms:W3CDTF">2026-07-29T18:06:49Z</dcterms:created>
  <dcterms:modified xsi:type="dcterms:W3CDTF">2026-07-29T18:06:49Z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