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Afghanistan</w:t>
      </w:r>
      <w:r>
        <w:t xml:space="preserve"> </w:t>
      </w:r>
      <w:r>
        <w:t xml:space="preserve">Kabul</w:t>
      </w:r>
    </w:p>
    <w:bookmarkStart w:id="26" w:name="Xdb631e86bf95aea5fe6a5fd7db03c3c85e7abe6"/>
    <w:p>
      <w:pPr>
        <w:pStyle w:val="Heading1"/>
      </w:pPr>
      <w:r>
        <w:t xml:space="preserve">The Pivotal Role of the Radiologist in Afghanistan Kabul</w:t>
      </w:r>
    </w:p>
    <w:p>
      <w:pPr>
        <w:pStyle w:val="FirstParagraph"/>
      </w:pPr>
      <w:r>
        <w:t xml:space="preserve">In the heart of Central Asia, amidst the rich historical tapestry and complex socio-political landscape of</w:t>
      </w:r>
      <w:r>
        <w:t xml:space="preserve"> </w:t>
      </w:r>
      <w:r>
        <w:rPr>
          <w:bCs/>
          <w:b/>
        </w:rPr>
        <w:t xml:space="preserve">Afghanistan Kabul</w:t>
      </w:r>
      <w:r>
        <w:t xml:space="preserve">, modern medicine stands at a critical juncture. As healthcare infrastructure undergoes gradual reconstruction and rehabilitation, specific medical specialties have emerged as indispensable pillars of patient care. Among these, the</w:t>
      </w:r>
      <w:r>
        <w:t xml:space="preserve"> </w:t>
      </w:r>
      <w:r>
        <w:rPr>
          <w:bCs/>
          <w:b/>
        </w:rPr>
        <w:t xml:space="preserve">Radiologist</w:t>
      </w:r>
      <w:r>
        <w:t xml:space="preserve"> </w:t>
      </w:r>
      <w:r>
        <w:t xml:space="preserve">occupies a position of unique importance. This essay explores the multifaceted role of the</w:t>
      </w:r>
      <w:r>
        <w:t xml:space="preserve"> </w:t>
      </w:r>
      <w:r>
        <w:rPr>
          <w:bCs/>
          <w:b/>
        </w:rPr>
        <w:t xml:space="preserve">Radiologist</w:t>
      </w:r>
      <w:r>
        <w:t xml:space="preserve">, examining how their expertise directly impacts health outcomes in</w:t>
      </w:r>
      <w:r>
        <w:t xml:space="preserve"> </w:t>
      </w:r>
      <w:r>
        <w:rPr>
          <w:bCs/>
          <w:b/>
        </w:rPr>
        <w:t xml:space="preserve">Afghanistan Kabul</w:t>
      </w:r>
      <w:r>
        <w:t xml:space="preserve">, while addressing the challenges and opportunities inherent in this vital field.</w:t>
      </w:r>
    </w:p>
    <w:bookmarkStart w:id="20" w:name="Xa79ddce30435da6a1ab5a3f6423c863499e23b4"/>
    <w:p>
      <w:pPr>
        <w:pStyle w:val="Heading2"/>
      </w:pPr>
      <w:r>
        <w:t xml:space="preserve">The Evolving Medical Landscape in Afghanistan Kabul</w:t>
      </w:r>
    </w:p>
    <w:p>
      <w:pPr>
        <w:pStyle w:val="FirstParagraph"/>
      </w:pPr>
      <w:r>
        <w:rPr>
          <w:bCs/>
          <w:b/>
        </w:rPr>
        <w:t xml:space="preserve">Afghanistan Kabul</w:t>
      </w:r>
      <w:r>
        <w:t xml:space="preserve"> </w:t>
      </w:r>
      <w:r>
        <w:t xml:space="preserve">has witnessed significant changes over the past few decades. Decades of conflict have left deep scars on the nation's health infrastructure, yet there is a resilient drive toward recovery and modernization. The city, as the capital and largest urban center, serves as the hub for tertiary healthcare services in</w:t>
      </w:r>
      <w:r>
        <w:t xml:space="preserve"> </w:t>
      </w:r>
      <w:r>
        <w:rPr>
          <w:bCs/>
          <w:b/>
        </w:rPr>
        <w:t xml:space="preserve">Afghanistan Kabul</w:t>
      </w:r>
      <w:r>
        <w:t xml:space="preserve">. Hospitals here are increasingly equipped with advanced diagnostic technologies such as Computed Tomography (CT) scanners, Magnetic Resonance Imaging (MRI), and digital X-rays. However, technology alone is insufficient; it requires skilled professionals to operate these machines and interpret the resulting images accurately. This is where the</w:t>
      </w:r>
      <w:r>
        <w:t xml:space="preserve"> </w:t>
      </w:r>
      <w:r>
        <w:rPr>
          <w:bCs/>
          <w:b/>
        </w:rPr>
        <w:t xml:space="preserve">Radiologist</w:t>
      </w:r>
      <w:r>
        <w:t xml:space="preserve"> </w:t>
      </w:r>
      <w:r>
        <w:t xml:space="preserve">becomes an essential component of the medical ecosystem.</w:t>
      </w:r>
    </w:p>
    <w:bookmarkEnd w:id="20"/>
    <w:bookmarkStart w:id="21" w:name="X055c375125bc4fbbd17bb1103a6a58787d3ab95"/>
    <w:p>
      <w:pPr>
        <w:pStyle w:val="Heading2"/>
      </w:pPr>
      <w:r>
        <w:t xml:space="preserve">The Definition and Scope of Radiology in this Context</w:t>
      </w:r>
    </w:p>
    <w:p>
      <w:pPr>
        <w:pStyle w:val="FirstParagraph"/>
      </w:pPr>
      <w:r>
        <w:t xml:space="preserve">A</w:t>
      </w:r>
      <w:r>
        <w:t xml:space="preserve"> </w:t>
      </w:r>
      <w:r>
        <w:rPr>
          <w:bCs/>
          <w:b/>
        </w:rPr>
        <w:t xml:space="preserve">Radiologist</w:t>
      </w:r>
      <w:r>
        <w:t xml:space="preserve"> </w:t>
      </w:r>
      <w:r>
        <w:t xml:space="preserve">is a medical doctor who specializes in using imaging techniques to diagnose and treat diseases. In the context of</w:t>
      </w:r>
      <w:r>
        <w:t xml:space="preserve"> </w:t>
      </w:r>
      <w:r>
        <w:rPr>
          <w:bCs/>
          <w:b/>
        </w:rPr>
        <w:t xml:space="preserve">Afghanistan Kabul</w:t>
      </w:r>
      <w:r>
        <w:t xml:space="preserve">, the scope of their work extends beyond routine diagnostics. Due to the high prevalence of certain infectious diseases, trauma cases resulting from conflict or accidents, and rising rates of non-communicable diseases like cancer, the demand for precise diagnostic imaging is skyrocketing. A skilled</w:t>
      </w:r>
      <w:r>
        <w:t xml:space="preserve"> </w:t>
      </w:r>
      <w:r>
        <w:rPr>
          <w:bCs/>
          <w:b/>
        </w:rPr>
        <w:t xml:space="preserve">Radiologist</w:t>
      </w:r>
      <w:r>
        <w:t xml:space="preserve"> </w:t>
      </w:r>
      <w:r>
        <w:t xml:space="preserve">provides critical insights that guide surgical interventions, chemotherapy plans, and general patient management. Without their expertise even the most advanced equipment in</w:t>
      </w:r>
      <w:r>
        <w:t xml:space="preserve"> </w:t>
      </w:r>
      <w:r>
        <w:rPr>
          <w:bCs/>
          <w:b/>
        </w:rPr>
        <w:t xml:space="preserve">Afghanistan Kabul</w:t>
      </w:r>
      <w:r>
        <w:t xml:space="preserve"> </w:t>
      </w:r>
      <w:r>
        <w:t xml:space="preserve">would remain underutilized or misused.</w:t>
      </w:r>
    </w:p>
    <w:bookmarkEnd w:id="21"/>
    <w:bookmarkStart w:id="22" w:name="X5f3da7f776b0c2f3ea2ad79a7b5f9c223e996df"/>
    <w:p>
      <w:pPr>
        <w:pStyle w:val="Heading2"/>
      </w:pPr>
      <w:r>
        <w:t xml:space="preserve">Challenges Facing Radiology Services in Afghanistan Kabul</w:t>
      </w:r>
    </w:p>
    <w:p>
      <w:pPr>
        <w:pStyle w:val="FirstParagraph"/>
      </w:pPr>
      <w:r>
        <w:t xml:space="preserve">The journey to establishing a robust radiological service network in</w:t>
      </w:r>
      <w:r>
        <w:t xml:space="preserve"> </w:t>
      </w:r>
      <w:r>
        <w:rPr>
          <w:bCs/>
          <w:b/>
        </w:rPr>
        <w:t xml:space="preserve">Afghanistan Kabul</w:t>
      </w:r>
      <w:r>
        <w:t xml:space="preserve"> </w:t>
      </w:r>
      <w:r>
        <w:t xml:space="preserve">is fraught with challenges. Firstly, there is a significant shortage of trained professionals. Many medical students and specialists have emigrated due to economic instability and security concerns, leading to a brain drain that affects the availability of qualified</w:t>
      </w:r>
      <w:r>
        <w:t xml:space="preserve"> </w:t>
      </w:r>
      <w:r>
        <w:rPr>
          <w:bCs/>
          <w:b/>
        </w:rPr>
        <w:t xml:space="preserve">Radiologist</w:t>
      </w:r>
      <w:r>
        <w:t xml:space="preserve"> </w:t>
      </w:r>
      <w:r>
        <w:t xml:space="preserve">personnel. Secondly, the maintenance of sophisticated imaging equipment is difficult given supply chain disruptions and limited access to spare parts in</w:t>
      </w:r>
      <w:r>
        <w:t xml:space="preserve"> </w:t>
      </w:r>
      <w:r>
        <w:rPr>
          <w:bCs/>
          <w:b/>
        </w:rPr>
        <w:t xml:space="preserve">Afghanistan Kabul</w:t>
      </w:r>
      <w:r>
        <w:t xml:space="preserve">. When machines break down, patient care suffers immediately.</w:t>
      </w:r>
    </w:p>
    <w:p>
      <w:pPr>
        <w:pStyle w:val="BodyText"/>
      </w:pPr>
      <w:r>
        <w:t xml:space="preserve">Furthermore, resource allocation remains a pressing issue. In many public hospitals across</w:t>
      </w:r>
      <w:r>
        <w:t xml:space="preserve"> </w:t>
      </w:r>
      <w:r>
        <w:rPr>
          <w:bCs/>
          <w:b/>
        </w:rPr>
        <w:t xml:space="preserve">Afghanistan Kabul</w:t>
      </w:r>
      <w:r>
        <w:t xml:space="preserve">, electricity fluctuations can damage sensitive electronic equipment used by the</w:t>
      </w:r>
      <w:r>
        <w:t xml:space="preserve"> </w:t>
      </w:r>
      <w:r>
        <w:rPr>
          <w:bCs/>
          <w:b/>
        </w:rPr>
        <w:t xml:space="preserve">Radiologist</w:t>
      </w:r>
      <w:r>
        <w:t xml:space="preserve">. Uninterrupted power supplies and stable internet connections for storing digital images (PACS systems) are not always guaranteed, hindering the ability of a</w:t>
      </w:r>
      <w:r>
        <w:t xml:space="preserve"> </w:t>
      </w:r>
      <w:r>
        <w:rPr>
          <w:bCs/>
          <w:b/>
        </w:rPr>
        <w:t xml:space="preserve">Radiologist</w:t>
      </w:r>
      <w:r>
        <w:t xml:space="preserve"> </w:t>
      </w:r>
      <w:r>
        <w:t xml:space="preserve">to work efficiently and share data with international experts for second opinions.</w:t>
      </w:r>
    </w:p>
    <w:bookmarkEnd w:id="22"/>
    <w:bookmarkStart w:id="23" w:name="X29f1dd8d06f6e2a45bd219846179c59a719c49b"/>
    <w:p>
      <w:pPr>
        <w:pStyle w:val="Heading2"/>
      </w:pPr>
      <w:r>
        <w:t xml:space="preserve">The Impact on Patient Care and Public Health</w:t>
      </w:r>
    </w:p>
    <w:p>
      <w:pPr>
        <w:pStyle w:val="FirstParagraph"/>
      </w:pPr>
      <w:r>
        <w:t xml:space="preserve">Despite these obstacles, the presence of a competent</w:t>
      </w:r>
      <w:r>
        <w:t xml:space="preserve"> </w:t>
      </w:r>
      <w:r>
        <w:rPr>
          <w:bCs/>
          <w:b/>
        </w:rPr>
        <w:t xml:space="preserve">Radiologist</w:t>
      </w:r>
      <w:r>
        <w:t xml:space="preserve"> </w:t>
      </w:r>
      <w:r>
        <w:t xml:space="preserve">in</w:t>
      </w:r>
      <w:r>
        <w:t xml:space="preserve"> </w:t>
      </w:r>
      <w:r>
        <w:rPr>
          <w:bCs/>
          <w:b/>
        </w:rPr>
        <w:t xml:space="preserve">Afghanistan Kabul</w:t>
      </w:r>
      <w:r>
        <w:br/>
      </w:r>
      <w:r>
        <w:t xml:space="preserve">has a profound positive impact. Early detection of diseases such as tuberculosis, which remains endemic in the region, relies heavily on chest X-rays interpreted by trained eyes. Similarly, neuroimaging is crucial for managing head injuries common in traffic accidents and conflict zones. A</w:t>
      </w:r>
      <w:r>
        <w:t xml:space="preserve"> </w:t>
      </w:r>
      <w:r>
        <w:rPr>
          <w:bCs/>
          <w:b/>
        </w:rPr>
        <w:t xml:space="preserve">Radiologist</w:t>
      </w:r>
      <w:r>
        <w:t xml:space="preserve"> </w:t>
      </w:r>
      <w:r>
        <w:t xml:space="preserve">can identify tumors at earlier stages than physical examination alone allows, significantly improving survival rates for cancer patients in</w:t>
      </w:r>
      <w:r>
        <w:t xml:space="preserve"> </w:t>
      </w:r>
      <w:r>
        <w:rPr>
          <w:bCs/>
          <w:b/>
        </w:rPr>
        <w:t xml:space="preserve">Afghanistan Kabul</w:t>
      </w:r>
      <w:r>
        <w:t xml:space="preserve">.</w:t>
      </w:r>
      <w:r>
        <w:br/>
      </w:r>
      <w:r>
        <w:br/>
      </w:r>
      <w:r>
        <w:t xml:space="preserve">Moreover, tele-radiology offers a promising solution to the shortage of local specialists. By connecting hospitals in remote areas of</w:t>
      </w:r>
      <w:r>
        <w:t xml:space="preserve"> </w:t>
      </w:r>
      <w:r>
        <w:rPr>
          <w:bCs/>
          <w:b/>
        </w:rPr>
        <w:t xml:space="preserve">Afghanistan Kabul</w:t>
      </w:r>
      <w:r>
        <w:t xml:space="preserve"> </w:t>
      </w:r>
      <w:r>
        <w:t xml:space="preserve">with experienced radiologists globally or in major urban centers, diagnostic accuracy can be improved dramatically. This collaborative approach ensures that even patients in underserved regions benefit from high-quality interpretation by a qualified</w:t>
      </w:r>
      <w:r>
        <w:t xml:space="preserve"> </w:t>
      </w:r>
      <w:r>
        <w:rPr>
          <w:bCs/>
          <w:b/>
        </w:rPr>
        <w:t xml:space="preserve">Radiologist</w:t>
      </w:r>
      <w:r>
        <w:t xml:space="preserve">.</w:t>
      </w:r>
    </w:p>
    <w:bookmarkEnd w:id="23"/>
    <w:bookmarkStart w:id="24" w:name="Xffd53b36e0a87d9afa2ace7c9d9b3a6d8fd065b"/>
    <w:p>
      <w:pPr>
        <w:pStyle w:val="Heading2"/>
      </w:pPr>
      <w:r>
        <w:t xml:space="preserve">The Path Forward: Training and Infrastructure Development</w:t>
      </w:r>
    </w:p>
    <w:p>
      <w:pPr>
        <w:pStyle w:val="FirstParagraph"/>
      </w:pPr>
      <w:r>
        <w:t xml:space="preserve">To fully realize the potential of radiology in</w:t>
      </w:r>
      <w:r>
        <w:t xml:space="preserve"> </w:t>
      </w:r>
      <w:r>
        <w:rPr>
          <w:bCs/>
          <w:b/>
        </w:rPr>
        <w:t xml:space="preserve">Afghanistan Kabul</w:t>
      </w:r>
      <w:r>
        <w:t xml:space="preserve">, concerted efforts are needed. Investment in medical education is paramount. Local universities must collaborate with international institutions to train the next generation of</w:t>
      </w:r>
      <w:r>
        <w:t xml:space="preserve"> </w:t>
      </w:r>
      <w:r>
        <w:rPr>
          <w:bCs/>
          <w:b/>
        </w:rPr>
        <w:t xml:space="preserve">Radiologist</w:t>
      </w:r>
      <w:r>
        <w:t xml:space="preserve"> </w:t>
      </w:r>
      <w:r>
        <w:t xml:space="preserve">specialists. Scholarships, fellowships, and hands-on training programs can help retain talent within the country.</w:t>
      </w:r>
      <w:r>
        <w:br/>
      </w:r>
      <w:r>
        <w:br/>
      </w:r>
      <w:r>
        <w:t xml:space="preserve">Additionally, infrastructure improvements are necessary to support these professionals. Ensuring consistent electricity supply through solar solutions or backup generators is essential for protecting imaging equipment in</w:t>
      </w:r>
      <w:r>
        <w:t xml:space="preserve"> </w:t>
      </w:r>
      <w:r>
        <w:rPr>
          <w:bCs/>
          <w:b/>
        </w:rPr>
        <w:t xml:space="preserve">Afghanistan Kabul</w:t>
      </w:r>
      <w:r>
        <w:t xml:space="preserve">. Governments and non-governmental organizations must prioritize funding for the maintenance of existing machines rather than solely focusing on new acquisitions.</w:t>
      </w:r>
      <w:r>
        <w:br/>
      </w:r>
      <w:r>
        <w:br/>
      </w:r>
      <w:r>
        <w:t xml:space="preserve">Promoting digital health records and telemedicine platforms will also empower the</w:t>
      </w:r>
      <w:r>
        <w:t xml:space="preserve"> </w:t>
      </w:r>
      <w:r>
        <w:rPr>
          <w:bCs/>
          <w:b/>
        </w:rPr>
        <w:t xml:space="preserve">Radiologist</w:t>
      </w:r>
      <w:r>
        <w:t xml:space="preserve"> </w:t>
      </w:r>
      <w:r>
        <w:t xml:space="preserve">to work more effectively. In</w:t>
      </w:r>
      <w:r>
        <w:t xml:space="preserve"> </w:t>
      </w:r>
      <w:r>
        <w:rPr>
          <w:bCs/>
          <w:b/>
        </w:rPr>
        <w:t xml:space="preserve">Afghanistan Kabul</w:t>
      </w:r>
      <w:r>
        <w:t xml:space="preserve">, integrating technology into daily practice can bridge gaps in expertise and reduce diagnostic errors.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br/>
      </w:r>
      <w:r>
        <w:t xml:space="preserve">is not merely a technician of machines but a vital healer and diagnostician whose role cannot be overstated. In</w:t>
      </w:r>
      <w:r>
        <w:t xml:space="preserve"> </w:t>
      </w:r>
      <w:r>
        <w:rPr>
          <w:bCs/>
          <w:b/>
        </w:rPr>
        <w:t xml:space="preserve">Afghanistan Kabul</w:t>
      </w:r>
      <w:r>
        <w:t xml:space="preserve">, where healthcare resources are often stretched thin, the precision and clarity provided by radiological imaging can mean the difference between life and death. While challenges such as staffing shortages, equipment maintenance, and infrastructure instability persist, they are not insurmountable.</w:t>
      </w:r>
      <w:r>
        <w:br/>
      </w:r>
      <w:r>
        <w:br/>
      </w:r>
      <w:r>
        <w:t xml:space="preserve">By investing in training local talent, upgrading infrastructure to support technological needs,</w:t>
      </w:r>
      <w:r>
        <w:br/>
      </w:r>
      <w:r>
        <w:t xml:space="preserve">and embracing telemedicine,</w:t>
      </w:r>
      <w:r>
        <w:br/>
      </w:r>
      <w:r>
        <w:rPr>
          <w:bCs/>
          <w:b/>
        </w:rPr>
        <w:t xml:space="preserve">Afghanistan Kabul</w:t>
      </w:r>
      <w:r>
        <w:br/>
      </w:r>
      <w:r>
        <w:t xml:space="preserve">can build a resilient radiological service sector. The future of healthcare in this region depends on recognizing and supporting the</w:t>
      </w:r>
      <w:r>
        <w:t xml:space="preserve"> </w:t>
      </w:r>
      <w:r>
        <w:rPr>
          <w:bCs/>
          <w:b/>
        </w:rPr>
        <w:t xml:space="preserve">Radiologist</w:t>
      </w:r>
      <w:r>
        <w:t xml:space="preserve"> </w:t>
      </w:r>
      <w:r>
        <w:t xml:space="preserve">as an indispensable ally in the quest for public health improvement. Through sustained commitment and international cooperation, the vision of accessible, high-quality diagnostic care for all citizens of</w:t>
      </w:r>
      <w:r>
        <w:t xml:space="preserve"> </w:t>
      </w:r>
      <w:r>
        <w:rPr>
          <w:bCs/>
          <w:b/>
        </w:rPr>
        <w:t xml:space="preserve">Afghanistan Kabul</w:t>
      </w:r>
      <w:r>
        <w:t xml:space="preserve"> </w:t>
      </w:r>
      <w:r>
        <w:t xml:space="preserve">is achievable.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Afghanistan Kabul</dc:title>
  <dc:creator/>
  <dc:language>en</dc:language>
  <cp:keywords/>
  <dcterms:created xsi:type="dcterms:W3CDTF">2026-07-29T22:22:53Z</dcterms:created>
  <dcterms:modified xsi:type="dcterms:W3CDTF">2026-07-29T22:22:53Z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