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497a45a9a503caafa9e4537b4458f3b9e3abd75"/>
    <w:p>
      <w:pPr>
        <w:pStyle w:val="Heading1"/>
      </w:pPr>
      <w:r>
        <w:t xml:space="preserve">The Vital Role of the Radiologist in Argentina Buenos Aires</w:t>
      </w:r>
    </w:p>
    <w:p>
      <w:pPr>
        <w:pStyle w:val="FirstParagraph"/>
      </w:pPr>
      <w:r>
        <w:rPr>
          <w:bCs/>
          <w:b/>
        </w:rPr>
        <w:t xml:space="preserve">Educational Essay on Medical Imaging and Diagnostic Precision in a Major Latin American Metropolis.</w:t>
      </w:r>
    </w:p>
    <w:bookmarkStart w:id="20" w:name="introduction-the-eye-behind-the-screen"/>
    <w:p>
      <w:pPr>
        <w:pStyle w:val="Heading2"/>
      </w:pPr>
      <w:r>
        <w:t xml:space="preserve">Introduction: The Eye Behind the Screen</w:t>
      </w:r>
    </w:p>
    <w:p>
      <w:pPr>
        <w:pStyle w:val="FirstParagraph"/>
      </w:pPr>
      <w:r>
        <w:t xml:space="preserve">In the bustling, vibrant heart of South America lies Buenos Aires, a city renowned not only for its tango music and rich cultural heritage but also for its sophisticated medical infrastructure. At the core of modern diagnostic medicine stands the professional known as the</w:t>
      </w:r>
      <w:r>
        <w:t xml:space="preserve"> </w:t>
      </w:r>
      <w:r>
        <w:rPr>
          <w:bCs/>
          <w:b/>
        </w:rPr>
        <w:t xml:space="preserve">Radiologist</w:t>
      </w:r>
      <w:r>
        <w:t xml:space="preserve">. This essay explores the critical function, educational path, and societal impact of the</w:t>
      </w:r>
      <w:r>
        <w:t xml:space="preserve"> </w:t>
      </w:r>
      <w:r>
        <w:rPr>
          <w:bCs/>
          <w:b/>
        </w:rPr>
        <w:t xml:space="preserve">Radiologist</w:t>
      </w:r>
      <w:r>
        <w:t xml:space="preserve"> </w:t>
      </w:r>
      <w:r>
        <w:t xml:space="preserve">within the specific context of health care delivery in</w:t>
      </w:r>
      <w:r>
        <w:t xml:space="preserve"> </w:t>
      </w:r>
      <w:r>
        <w:rPr>
          <w:bCs/>
          <w:b/>
        </w:rPr>
        <w:t xml:space="preserve">Argentina Buenos Aires</w:t>
      </w:r>
      <w:r>
        <w:t xml:space="preserve">. Understanding this role requires looking beyond simple image interpretation to appreciate how these specialists serve as the detectives of internal medicine, bridging the gap between patient symptoms and definitive treatment plans.</w:t>
      </w:r>
    </w:p>
    <w:bookmarkEnd w:id="20"/>
    <w:bookmarkStart w:id="21" w:name="the-definition-and-scope-of-radiology"/>
    <w:p>
      <w:pPr>
        <w:pStyle w:val="Heading2"/>
      </w:pPr>
      <w:r>
        <w:t xml:space="preserve">The Definition and Scope of Radiology</w:t>
      </w:r>
    </w:p>
    <w:p>
      <w:pPr>
        <w:pStyle w:val="FirstParagraph"/>
      </w:pPr>
      <w:r>
        <w:t xml:space="preserve">A</w:t>
      </w:r>
      <w:r>
        <w:t xml:space="preserve"> </w:t>
      </w:r>
      <w:r>
        <w:rPr>
          <w:bCs/>
          <w:b/>
        </w:rPr>
        <w:t xml:space="preserve">Radiologist</w:t>
      </w:r>
      <w:r>
        <w:t xml:space="preserve"> </w:t>
      </w:r>
      <w:r>
        <w:t xml:space="preserve">is a medical doctor who specializes in diagnosing and treating diseases and injuries using medical imaging technologies. These technologies include X-rays, computed tomography (CT) scans, magnetic resonance imaging (MRI), ultrasound, and nuclear medicine. Unlike other specialists who may interact directly with the patient for physical examinations or surgeries, the</w:t>
      </w:r>
      <w:r>
        <w:t xml:space="preserve"> </w:t>
      </w:r>
      <w:r>
        <w:rPr>
          <w:bCs/>
          <w:b/>
        </w:rPr>
        <w:t xml:space="preserve">Radiologist</w:t>
      </w:r>
      <w:r>
        <w:t xml:space="preserve"> </w:t>
      </w:r>
      <w:r>
        <w:t xml:space="preserve">often works behind the scenes in reading rooms or control centers. However, their influence on clinical decision-making is profound. In many cases, a</w:t>
      </w:r>
      <w:r>
        <w:t xml:space="preserve"> </w:t>
      </w:r>
      <w:r>
        <w:rPr>
          <w:bCs/>
          <w:b/>
        </w:rPr>
        <w:t xml:space="preserve">Radiologist</w:t>
      </w:r>
      <w:r>
        <w:t xml:space="preserve"> </w:t>
      </w:r>
      <w:r>
        <w:t xml:space="preserve">provides more than just an image; they provide a diagnostic narrative that guides surgeons during operations and oncologists during chemotherapy planning.</w:t>
      </w:r>
    </w:p>
    <w:bookmarkEnd w:id="21"/>
    <w:bookmarkStart w:id="22" w:name="X5389336b7a15129f32eff8741c1e1b25c9a9573"/>
    <w:p>
      <w:pPr>
        <w:pStyle w:val="Heading2"/>
      </w:pPr>
      <w:r>
        <w:t xml:space="preserve">The Healthcare Landscape in Argentina Buenos Aires</w:t>
      </w:r>
    </w:p>
    <w:p>
      <w:pPr>
        <w:pStyle w:val="FirstParagraph"/>
      </w:pPr>
      <w:r>
        <w:t xml:space="preserve">To understand the specific duties of a</w:t>
      </w:r>
      <w:r>
        <w:t xml:space="preserve"> </w:t>
      </w:r>
      <w:r>
        <w:rPr>
          <w:bCs/>
          <w:b/>
        </w:rPr>
        <w:t xml:space="preserve">Radiologist</w:t>
      </w:r>
      <w:r>
        <w:t xml:space="preserve"> </w:t>
      </w:r>
      <w:r>
        <w:t xml:space="preserve">in this region, one must first appreciate the healthcare environment of</w:t>
      </w:r>
      <w:r>
        <w:t xml:space="preserve"> </w:t>
      </w:r>
      <w:r>
        <w:rPr>
          <w:bCs/>
          <w:b/>
        </w:rPr>
        <w:t xml:space="preserve">Argentina Buenos Aires</w:t>
      </w:r>
      <w:r>
        <w:t xml:space="preserve">. The healthcare system in Argentina is unique, characterized by a dual structure that includes both public hospitals funded by the state and private clinics managed through various health insurance plans (Obras Sociales) or out-of-pocket payments. In</w:t>
      </w:r>
      <w:r>
        <w:t xml:space="preserve"> </w:t>
      </w:r>
      <w:r>
        <w:rPr>
          <w:bCs/>
          <w:b/>
        </w:rPr>
        <w:t xml:space="preserve">Argentina Buenos Aires</w:t>
      </w:r>
      <w:r>
        <w:t xml:space="preserve">, the density of medical services is among the highest in Latin America. This high volume necessitates highly efficient workflows for every</w:t>
      </w:r>
      <w:r>
        <w:t xml:space="preserve"> </w:t>
      </w:r>
      <w:r>
        <w:rPr>
          <w:bCs/>
          <w:b/>
        </w:rPr>
        <w:t xml:space="preserve">Radiologist</w:t>
      </w:r>
      <w:r>
        <w:t xml:space="preserve">.</w:t>
      </w:r>
    </w:p>
    <w:p>
      <w:pPr>
        <w:pStyle w:val="BodyText"/>
      </w:pPr>
      <w:r>
        <w:t xml:space="preserve">The city serves as a hub for medical tourism and advanced care, attracting patients from neighboring countries who seek expertise unavailable elsewhere. Consequently, a</w:t>
      </w:r>
      <w:r>
        <w:t xml:space="preserve"> </w:t>
      </w:r>
      <w:r>
        <w:rPr>
          <w:bCs/>
          <w:b/>
        </w:rPr>
        <w:t xml:space="preserve">Radiologist</w:t>
      </w:r>
      <w:r>
        <w:t xml:space="preserve"> </w:t>
      </w:r>
      <w:r>
        <w:t xml:space="preserve">working in this metropolitan area is often exposed to complex cases that require advanced subspecialization. Whether working in the public sector at prestigious institutions like the Hospital Italiano or private centers in neighborhoods such as Palermo or Recoleta, the</w:t>
      </w:r>
      <w:r>
        <w:t xml:space="preserve"> </w:t>
      </w:r>
      <w:r>
        <w:rPr>
          <w:bCs/>
          <w:b/>
        </w:rPr>
        <w:t xml:space="preserve">Radiologist</w:t>
      </w:r>
      <w:r>
        <w:t xml:space="preserve"> </w:t>
      </w:r>
      <w:r>
        <w:t xml:space="preserve">must maintain rigorous standards of accuracy and speed.</w:t>
      </w:r>
    </w:p>
    <w:bookmarkEnd w:id="22"/>
    <w:bookmarkStart w:id="23" w:name="Xd75d87dffd1ec362ab23636dcb038e4ac3542b0"/>
    <w:p>
      <w:pPr>
        <w:pStyle w:val="Heading2"/>
      </w:pPr>
      <w:r>
        <w:t xml:space="preserve">Educational Pathway and Professional Training</w:t>
      </w:r>
    </w:p>
    <w:p>
      <w:pPr>
        <w:pStyle w:val="FirstParagraph"/>
      </w:pPr>
      <w:r>
        <w:t xml:space="preserve">Becoming a qualified</w:t>
      </w:r>
      <w:r>
        <w:t xml:space="preserve"> </w:t>
      </w:r>
      <w:r>
        <w:rPr>
          <w:bCs/>
          <w:b/>
        </w:rPr>
        <w:t xml:space="preserve">Radiologist</w:t>
      </w:r>
      <w:r>
        <w:t xml:space="preserve"> </w:t>
      </w:r>
      <w:r>
        <w:t xml:space="preserve">in Argentina is a lengthy and arduous process that mirrors international standards but adheres to local academic regulations. Students must first complete medical school, which typically takes six years. Following graduation, they must enter a residency program in radiology, known locally as "Especialización," which generally lasts four to five years. During this time, trainees rotate through various subspecialties including neuroradiology, musculoskeletal imaging, cardiovascular imaging, and breast diagnostics.</w:t>
      </w:r>
    </w:p>
    <w:p>
      <w:pPr>
        <w:pStyle w:val="BodyText"/>
      </w:pPr>
      <w:r>
        <w:t xml:space="preserve">In</w:t>
      </w:r>
      <w:r>
        <w:t xml:space="preserve"> </w:t>
      </w:r>
      <w:r>
        <w:rPr>
          <w:bCs/>
          <w:b/>
        </w:rPr>
        <w:t xml:space="preserve">Argentina Buenos Aires</w:t>
      </w:r>
      <w:r>
        <w:t xml:space="preserve">, continuing education is vital due to the rapid pace of technological advancement. A modern</w:t>
      </w:r>
      <w:r>
        <w:t xml:space="preserve"> </w:t>
      </w:r>
      <w:r>
        <w:rPr>
          <w:bCs/>
          <w:b/>
        </w:rPr>
        <w:t xml:space="preserve">Radiologist</w:t>
      </w:r>
      <w:r>
        <w:t xml:space="preserve"> </w:t>
      </w:r>
      <w:r>
        <w:t xml:space="preserve">must stay updated on artificial intelligence applications in imaging, dose reduction techniques in CT scans, and new contrast agents. Professional organizations such as the Argentine Society of Radiology play a crucial role in certifying competencies and promoting ethical standards among practitioners across the city.</w:t>
      </w:r>
    </w:p>
    <w:bookmarkEnd w:id="23"/>
    <w:bookmarkStart w:id="24" w:name="the-impact-of-technology-and-ai"/>
    <w:p>
      <w:pPr>
        <w:pStyle w:val="Heading2"/>
      </w:pPr>
      <w:r>
        <w:t xml:space="preserve">The Impact of Technology and AI</w:t>
      </w:r>
    </w:p>
    <w:p>
      <w:pPr>
        <w:pStyle w:val="FirstParagraph"/>
      </w:pPr>
      <w:r>
        <w:t xml:space="preserve">The field of radiology is undergoing a digital transformation, and</w:t>
      </w:r>
      <w:r>
        <w:t xml:space="preserve"> </w:t>
      </w:r>
      <w:r>
        <w:rPr>
          <w:bCs/>
          <w:b/>
        </w:rPr>
        <w:t xml:space="preserve">Radiologist</w:t>
      </w:r>
      <w:r>
        <w:t xml:space="preserve"> </w:t>
      </w:r>
      <w:r>
        <w:t xml:space="preserve">professionals in</w:t>
      </w:r>
      <w:r>
        <w:t xml:space="preserve"> </w:t>
      </w:r>
      <w:r>
        <w:rPr>
          <w:bCs/>
          <w:b/>
        </w:rPr>
        <w:t xml:space="preserve">Argentina Buenos Aires</w:t>
      </w:r>
      <w:r>
        <w:t xml:space="preserve"> </w:t>
      </w:r>
      <w:r>
        <w:t xml:space="preserve">are at the forefront of this change. The implementation of Picture Archiving and Communication Systems (PACS) has allowed for seamless sharing of images between hospitals in the city. This connectivity is essential in emergency situations; for instance, if a patient arrives at an emergency room with stroke symptoms, their CT scan can be instantly reviewed by a</w:t>
      </w:r>
      <w:r>
        <w:t xml:space="preserve"> </w:t>
      </w:r>
      <w:r>
        <w:rPr>
          <w:bCs/>
          <w:b/>
        </w:rPr>
        <w:t xml:space="preserve">Radiologist</w:t>
      </w:r>
      <w:r>
        <w:t xml:space="preserve"> </w:t>
      </w:r>
      <w:r>
        <w:t xml:space="preserve">located miles away, accelerating treatment time.</w:t>
      </w:r>
    </w:p>
    <w:p>
      <w:pPr>
        <w:pStyle w:val="BodyText"/>
      </w:pPr>
      <w:r>
        <w:t xml:space="preserve">Furthermore, the integration of Artificial Intelligence (AI) tools is assisting</w:t>
      </w:r>
      <w:r>
        <w:t xml:space="preserve"> </w:t>
      </w:r>
      <w:r>
        <w:rPr>
          <w:bCs/>
          <w:b/>
        </w:rPr>
        <w:t xml:space="preserve">Radiologist</w:t>
      </w:r>
      <w:r>
        <w:t xml:space="preserve"> </w:t>
      </w:r>
      <w:r>
        <w:t xml:space="preserve">practitioners in detecting anomalies such as lung nodules or fractures with higher sensitivity. However, it is important to note that AI serves as a support tool rather than a replacement. The clinical correlation provided by the human expertise of the</w:t>
      </w:r>
      <w:r>
        <w:t xml:space="preserve"> </w:t>
      </w:r>
      <w:r>
        <w:rPr>
          <w:bCs/>
          <w:b/>
        </w:rPr>
        <w:t xml:space="preserve">Radiologist</w:t>
      </w:r>
      <w:r>
        <w:t xml:space="preserve"> </w:t>
      </w:r>
      <w:r>
        <w:t xml:space="preserve">remains irreplaceable, especially when integrating imaging findings with the patient's full medical history.</w:t>
      </w:r>
    </w:p>
    <w:bookmarkEnd w:id="24"/>
    <w:bookmarkStart w:id="25" w:name="social-responsibility-and-access-to-care"/>
    <w:p>
      <w:pPr>
        <w:pStyle w:val="Heading2"/>
      </w:pPr>
      <w:r>
        <w:t xml:space="preserve">Social Responsibility and Access to Care</w:t>
      </w:r>
    </w:p>
    <w:p>
      <w:pPr>
        <w:pStyle w:val="FirstParagraph"/>
      </w:pPr>
      <w:r>
        <w:t xml:space="preserve">In addition to their clinical duties, a</w:t>
      </w:r>
      <w:r>
        <w:t xml:space="preserve"> </w:t>
      </w:r>
      <w:r>
        <w:rPr>
          <w:bCs/>
          <w:b/>
        </w:rPr>
        <w:t xml:space="preserve">Radiologist</w:t>
      </w:r>
      <w:r>
        <w:t xml:space="preserve"> </w:t>
      </w:r>
      <w:r>
        <w:t xml:space="preserve">in</w:t>
      </w:r>
      <w:r>
        <w:t xml:space="preserve"> </w:t>
      </w:r>
      <w:r>
        <w:rPr>
          <w:bCs/>
          <w:b/>
        </w:rPr>
        <w:t xml:space="preserve">Argentina Buenos Aires</w:t>
      </w:r>
      <w:r>
        <w:t xml:space="preserve"> </w:t>
      </w:r>
      <w:r>
        <w:t xml:space="preserve">plays a significant role in public health advocacy. Given the economic fluctuations that often affect the country, access to diagnostic imaging can be challenging for lower-income populations. Many leading institutions and independent practitioners engage in social outreach programs to provide free or subsidized screenings for breast cancer, osteoporosis, and other prevalent conditions.</w:t>
      </w:r>
    </w:p>
    <w:p>
      <w:pPr>
        <w:pStyle w:val="BodyText"/>
      </w:pPr>
      <w:r>
        <w:t xml:space="preserve">The</w:t>
      </w:r>
      <w:r>
        <w:t xml:space="preserve"> </w:t>
      </w:r>
      <w:r>
        <w:rPr>
          <w:bCs/>
          <w:b/>
        </w:rPr>
        <w:t xml:space="preserve">Radiologist</w:t>
      </w:r>
      <w:r>
        <w:t xml:space="preserve"> </w:t>
      </w:r>
      <w:r>
        <w:t xml:space="preserve">is therefore not merely a technician of images but a guardian of public health equity. By advocating for the appropriate use of radiation doses and ensuring that unnecessary imaging is avoided, they protect patients from long-term health risks while maximizing diagnostic yield. This balance between technological capability and ethical responsibility is central to the professional identity of radiology in</w:t>
      </w:r>
      <w:r>
        <w:t xml:space="preserve"> </w:t>
      </w:r>
      <w:r>
        <w:rPr>
          <w:bCs/>
          <w:b/>
        </w:rPr>
        <w:t xml:space="preserve">Argentina Buenos Aires</w:t>
      </w:r>
      <w:r>
        <w:t xml:space="preserve">.</w:t>
      </w:r>
    </w:p>
    <w:bookmarkEnd w:id="25"/>
    <w:bookmarkStart w:id="26" w:name="conclusion-the-indispensable-specialist"/>
    <w:p>
      <w:pPr>
        <w:pStyle w:val="Heading2"/>
      </w:pPr>
      <w:r>
        <w:t xml:space="preserve">Conclusion: The Indispensable Specialist</w:t>
      </w:r>
    </w:p>
    <w:p>
      <w:pPr>
        <w:pStyle w:val="FirstParagraph"/>
      </w:pPr>
      <w:r>
        <w:t xml:space="preserve">In conclusion, the</w:t>
      </w:r>
      <w:r>
        <w:t xml:space="preserve"> </w:t>
      </w:r>
      <w:r>
        <w:rPr>
          <w:bCs/>
          <w:b/>
        </w:rPr>
        <w:t xml:space="preserve">Radiologist</w:t>
      </w:r>
      <w:r>
        <w:t xml:space="preserve"> </w:t>
      </w:r>
      <w:r>
        <w:t xml:space="preserve">is an indispensable pillar of the healthcare system in any major metropolis, and particularly so in the dynamic medical landscape of</w:t>
      </w:r>
      <w:r>
        <w:t xml:space="preserve"> </w:t>
      </w:r>
      <w:r>
        <w:rPr>
          <w:bCs/>
          <w:b/>
        </w:rPr>
        <w:t xml:space="preserve">Argentina Buenos Aires</w:t>
      </w:r>
      <w:r>
        <w:t xml:space="preserve">. From diagnosing life-threatening emergencies to guiding chronic disease management, their work ensures that modern medicine can see what is otherwise invisible. As technology evolves and patient demographics shift, the role of the</w:t>
      </w:r>
      <w:r>
        <w:t xml:space="preserve"> </w:t>
      </w:r>
      <w:r>
        <w:rPr>
          <w:bCs/>
          <w:b/>
        </w:rPr>
        <w:t xml:space="preserve">Radiologist</w:t>
      </w:r>
      <w:r>
        <w:t xml:space="preserve"> </w:t>
      </w:r>
      <w:r>
        <w:t xml:space="preserve">will continue to expand, requiring continuous learning and adaptability.</w:t>
      </w:r>
    </w:p>
    <w:p>
      <w:pPr>
        <w:pStyle w:val="BodyText"/>
      </w:pPr>
      <w:r>
        <w:t xml:space="preserve">The synergy between advanced imaging technology and human expertise defines the future of diagnostics. For patients in</w:t>
      </w:r>
      <w:r>
        <w:t xml:space="preserve"> </w:t>
      </w:r>
      <w:r>
        <w:rPr>
          <w:bCs/>
          <w:b/>
        </w:rPr>
        <w:t xml:space="preserve">Argentina Buenos Aires</w:t>
      </w:r>
      <w:r>
        <w:t xml:space="preserve">, relying on a skilled</w:t>
      </w:r>
      <w:r>
        <w:t xml:space="preserve"> </w:t>
      </w:r>
      <w:r>
        <w:rPr>
          <w:bCs/>
          <w:b/>
        </w:rPr>
        <w:t xml:space="preserve">Radiologist</w:t>
      </w:r>
      <w:r>
        <w:t xml:space="preserve"> </w:t>
      </w:r>
      <w:r>
        <w:t xml:space="preserve">means accessing world-class care that combines local academic rigor with global best practices. Ultimately, the story of modern medicine in this region is deeply intertwined with the precision, patience, and insight provided by its radiologists.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Radiologist in Argentina Buenos Aires</dc:title>
  <dc:creator/>
  <dc:language>en</dc:language>
  <cp:keywords/>
  <dcterms:created xsi:type="dcterms:W3CDTF">2026-07-29T16:55:35Z</dcterms:created>
  <dcterms:modified xsi:type="dcterms:W3CDTF">2026-07-29T16:55:35Z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