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Brisbane</w:t>
      </w:r>
    </w:p>
    <w:bookmarkStart w:id="25" w:name="X6314d2d55b2d981f4625ef5070b08e058f3794a"/>
    <w:p>
      <w:pPr>
        <w:pStyle w:val="Heading1"/>
      </w:pPr>
      <w:r>
        <w:t xml:space="preserve">The Critical Intersection of Diagnostic Medicine and the Radiologist in Australia Brisbane</w:t>
      </w:r>
    </w:p>
    <w:p>
      <w:pPr>
        <w:pStyle w:val="FirstParagraph"/>
      </w:pPr>
      <w:r>
        <w:t xml:space="preserve">In the evolving landscape of modern healthcare, few professions have seen as dramatic a transformation in both scope and societal importance as that of the</w:t>
      </w:r>
      <w:r>
        <w:t xml:space="preserve"> </w:t>
      </w:r>
      <w:r>
        <w:rPr>
          <w:bCs/>
          <w:b/>
        </w:rPr>
        <w:t xml:space="preserve">Radiologist</w:t>
      </w:r>
      <w:r>
        <w:t xml:space="preserve">. In a nation defined by its vast geography and diverse medical needs, such as</w:t>
      </w:r>
      <w:r>
        <w:t xml:space="preserve"> </w:t>
      </w:r>
      <w:r>
        <w:rPr>
          <w:bCs/>
          <w:b/>
        </w:rPr>
        <w:t xml:space="preserve">Australia</w:t>
      </w:r>
      <w:r>
        <w:t xml:space="preserve">, the ability to diagnose disease without invasive surgery is not merely a convenience but a cornerstone of effective public health. Within this national context, the city of</w:t>
      </w:r>
      <w:r>
        <w:t xml:space="preserve"> </w:t>
      </w:r>
      <w:r>
        <w:rPr>
          <w:bCs/>
          <w:b/>
        </w:rPr>
        <w:t xml:space="preserve">Australia Brisbane</w:t>
      </w:r>
      <w:r>
        <w:t xml:space="preserve"> </w:t>
      </w:r>
      <w:r>
        <w:t xml:space="preserve">stands as a significant hub for medical innovation and patient care. This essay explores the multifaceted role of the</w:t>
      </w:r>
      <w:r>
        <w:t xml:space="preserve"> </w:t>
      </w:r>
      <w:r>
        <w:rPr>
          <w:bCs/>
          <w:b/>
        </w:rPr>
        <w:t xml:space="preserve">Radiologist</w:t>
      </w:r>
      <w:r>
        <w:t xml:space="preserve">, examining how their expertise shapes diagnostic pathways in</w:t>
      </w:r>
      <w:r>
        <w:t xml:space="preserve"> </w:t>
      </w:r>
      <w:r>
        <w:rPr>
          <w:bCs/>
          <w:b/>
        </w:rPr>
        <w:t xml:space="preserve">Australia Brisbane</w:t>
      </w:r>
      <w:r>
        <w:t xml:space="preserve"> </w:t>
      </w:r>
      <w:r>
        <w:t xml:space="preserve">and contributes to the broader healthcare framework across</w:t>
      </w:r>
      <w:r>
        <w:t xml:space="preserve"> </w:t>
      </w:r>
      <w:r>
        <w:rPr>
          <w:bCs/>
          <w:b/>
        </w:rPr>
        <w:t xml:space="preserve">Australia</w:t>
      </w:r>
      <w:r>
        <w:t xml:space="preserve">.</w:t>
      </w:r>
    </w:p>
    <w:bookmarkStart w:id="20" w:name="X830b5efc80f74d2173e0dc7451772dd3d59c150"/>
    <w:p>
      <w:pPr>
        <w:pStyle w:val="Heading2"/>
      </w:pPr>
      <w:r>
        <w:t xml:space="preserve">The Definition and Evolution of Modern Radiology</w:t>
      </w:r>
    </w:p>
    <w:p>
      <w:pPr>
        <w:pStyle w:val="FirstParagraph"/>
      </w:pPr>
      <w:r>
        <w:t xml:space="preserve">To understand the contribution of a</w:t>
      </w:r>
      <w:r>
        <w:t xml:space="preserve"> </w:t>
      </w:r>
      <w:r>
        <w:rPr>
          <w:iCs/>
          <w:i/>
        </w:rPr>
        <w:t xml:space="preserve">Radiologist</w:t>
      </w:r>
      <w:r>
        <w:t xml:space="preserve">, one must first recognize that the field has moved far beyond simple X-rays. Today, a</w:t>
      </w:r>
      <w:r>
        <w:t xml:space="preserve"> </w:t>
      </w:r>
      <w:r>
        <w:rPr>
          <w:iCs/>
          <w:i/>
        </w:rPr>
        <w:t xml:space="preserve">Radiologist</w:t>
      </w:r>
      <w:r>
        <w:t xml:space="preserve"> </w:t>
      </w:r>
      <w:r>
        <w:t xml:space="preserve">is a physician who specializes in diagnosing and treating disease using medical imaging technologies. This includes Computed Tomography (CT), Magnetic Resonance Imaging (MRI), Ultrasound, Nuclear Medicine, and Digital Radiography. The modern</w:t>
      </w:r>
      <w:r>
        <w:t xml:space="preserve"> </w:t>
      </w:r>
      <w:r>
        <w:rPr>
          <w:iCs/>
          <w:i/>
        </w:rPr>
        <w:t xml:space="preserve">Radiologist</w:t>
      </w:r>
      <w:r>
        <w:t xml:space="preserve"> </w:t>
      </w:r>
      <w:r>
        <w:t xml:space="preserve">does not merely produce images; they interpret complex anatomical and physiological data to provide critical information that guides surgical interventions, oncological treatments, and emergency care protocols. In the high-stakes environment of</w:t>
      </w:r>
      <w:r>
        <w:t xml:space="preserve"> </w:t>
      </w:r>
      <w:r>
        <w:rPr>
          <w:bCs/>
          <w:b/>
        </w:rPr>
        <w:t xml:space="preserve">Australia Brisbane</w:t>
      </w:r>
      <w:r>
        <w:t xml:space="preserve">, where patient throughput in major hospitals such as the Princess Alexandra Hospital or Royal Brisbane and Women’s Hospital is substantial, the precision required by a skilled</w:t>
      </w:r>
      <w:r>
        <w:t xml:space="preserve"> </w:t>
      </w:r>
      <w:r>
        <w:rPr>
          <w:iCs/>
          <w:i/>
        </w:rPr>
        <w:t xml:space="preserve">Radiologist</w:t>
      </w:r>
      <w:r>
        <w:t xml:space="preserve"> </w:t>
      </w:r>
      <w:r>
        <w:t xml:space="preserve">is paramount to ensuring accurate diagnosis and timely treatment.</w:t>
      </w:r>
    </w:p>
    <w:bookmarkEnd w:id="20"/>
    <w:bookmarkStart w:id="21" w:name="X47a3281b5a03547d1bf178c1f324edefd9ef1ba"/>
    <w:p>
      <w:pPr>
        <w:pStyle w:val="Heading2"/>
      </w:pPr>
      <w:r>
        <w:t xml:space="preserve">The Strategic Importance of Radiology in Australia Brisbane</w:t>
      </w:r>
    </w:p>
    <w:p>
      <w:pPr>
        <w:pStyle w:val="FirstParagraph"/>
      </w:pPr>
      <w:r>
        <w:rPr>
          <w:bCs/>
          <w:b/>
        </w:rPr>
        <w:t xml:space="preserve">Australia Brisbane</w:t>
      </w:r>
      <w:r>
        <w:t xml:space="preserve"> </w:t>
      </w:r>
      <w:r>
        <w:t xml:space="preserve">serves as the capital city of Queensland, acting as a primary referral center for the entire region. The density of medical facilities in</w:t>
      </w:r>
      <w:r>
        <w:t xml:space="preserve"> </w:t>
      </w:r>
      <w:r>
        <w:rPr>
          <w:bCs/>
          <w:b/>
        </w:rPr>
        <w:t xml:space="preserve">Australia Brisbane</w:t>
      </w:r>
      <w:r>
        <w:t xml:space="preserve">, combined with its status as a gateway for international students and tourists, places unique demands on diagnostic services. A</w:t>
      </w:r>
      <w:r>
        <w:t xml:space="preserve"> </w:t>
      </w:r>
      <w:r>
        <w:rPr>
          <w:iCs/>
          <w:i/>
        </w:rPr>
        <w:t xml:space="preserve">Radiologist</w:t>
      </w:r>
      <w:r>
        <w:t xml:space="preserve"> </w:t>
      </w:r>
      <w:r>
        <w:t xml:space="preserve">operating in this jurisdiction must navigate a healthcare system that balances public hospital responsibilities with a robust private imaging sector. The interplay between these two sectors is vital; while the public system in</w:t>
      </w:r>
      <w:r>
        <w:t xml:space="preserve"> </w:t>
      </w:r>
      <w:r>
        <w:rPr>
          <w:bCs/>
          <w:b/>
        </w:rPr>
        <w:t xml:space="preserve">Australia Brisbane</w:t>
      </w:r>
      <w:r>
        <w:t xml:space="preserve"> </w:t>
      </w:r>
      <w:r>
        <w:t xml:space="preserve">ensures equitable access for all citizens, private radiology clinics often provide faster access for elective procedures. Consequently, the</w:t>
      </w:r>
      <w:r>
        <w:t xml:space="preserve"> </w:t>
      </w:r>
      <w:r>
        <w:rPr>
          <w:iCs/>
          <w:i/>
        </w:rPr>
        <w:t xml:space="preserve">Radiologist</w:t>
      </w:r>
      <w:r>
        <w:t xml:space="preserve"> </w:t>
      </w:r>
      <w:r>
        <w:t xml:space="preserve">plays a crucial role in triage and prioritization, ensuring that critical cases—such as suspected strokes or traumatic injuries—are identified and managed with urgency regardless of the patient’s insurance status.</w:t>
      </w:r>
    </w:p>
    <w:p>
      <w:pPr>
        <w:pStyle w:val="BodyText"/>
      </w:pPr>
      <w:r>
        <w:t xml:space="preserve">Furthermore, the geographical isolation of parts of</w:t>
      </w:r>
      <w:r>
        <w:t xml:space="preserve"> </w:t>
      </w:r>
      <w:r>
        <w:rPr>
          <w:bCs/>
          <w:b/>
        </w:rPr>
        <w:t xml:space="preserve">Australia</w:t>
      </w:r>
      <w:r>
        <w:t xml:space="preserve"> </w:t>
      </w:r>
      <w:r>
        <w:t xml:space="preserve">makes tele-radiology an essential tool. In</w:t>
      </w:r>
      <w:r>
        <w:t xml:space="preserve"> </w:t>
      </w:r>
      <w:r>
        <w:rPr>
          <w:bCs/>
          <w:b/>
        </w:rPr>
        <w:t xml:space="preserve">Australia Brisbane</w:t>
      </w:r>
      <w:r>
        <w:t xml:space="preserve">, leading institutions are increasingly adopting remote reporting services. This allows specialist</w:t>
      </w:r>
      <w:r>
        <w:t xml:space="preserve"> </w:t>
      </w:r>
      <w:r>
        <w:rPr>
          <w:iCs/>
          <w:i/>
        </w:rPr>
        <w:t xml:space="preserve">Radiologist</w:t>
      </w:r>
      <w:r>
        <w:t xml:space="preserve">s to review images from rural and remote areas in Queensland, ensuring that a patient in a regional town receives the same standard of diagnostic interpretation as someone in the city center. This technological integration is a defining feature of contemporary radiology practice within</w:t>
      </w:r>
      <w:r>
        <w:t xml:space="preserve"> </w:t>
      </w:r>
      <w:r>
        <w:rPr>
          <w:bCs/>
          <w:b/>
        </w:rPr>
        <w:t xml:space="preserve">Australia Brisbane</w:t>
      </w:r>
      <w:r>
        <w:t xml:space="preserve">, bridging the gap between urban expertise and rural necessity.</w:t>
      </w:r>
    </w:p>
    <w:bookmarkEnd w:id="21"/>
    <w:bookmarkStart w:id="22" w:name="X78f414afc4d948afcd089909d0eec545780da15"/>
    <w:p>
      <w:pPr>
        <w:pStyle w:val="Heading2"/>
      </w:pPr>
      <w:r>
        <w:t xml:space="preserve">Tech-Driven Diagnostics and Artificial Intelligence</w:t>
      </w:r>
    </w:p>
    <w:p>
      <w:pPr>
        <w:pStyle w:val="FirstParagraph"/>
      </w:pPr>
      <w:r>
        <w:t xml:space="preserve">The field of medical imaging is currently undergoing a technological revolution, one that significantly impacts the daily workflow of every</w:t>
      </w:r>
      <w:r>
        <w:t xml:space="preserve"> </w:t>
      </w:r>
      <w:r>
        <w:rPr>
          <w:iCs/>
          <w:i/>
        </w:rPr>
        <w:t xml:space="preserve">Radiologist</w:t>
      </w:r>
      <w:r>
        <w:t xml:space="preserve">. In</w:t>
      </w:r>
      <w:r>
        <w:t xml:space="preserve"> </w:t>
      </w:r>
      <w:r>
        <w:rPr>
          <w:bCs/>
          <w:b/>
        </w:rPr>
        <w:t xml:space="preserve">Australia Brisbane</w:t>
      </w:r>
      <w:r>
        <w:t xml:space="preserve">, hospitals and private practices are rapidly integrating Artificial Intelligence (AI) algorithms into their diagnostic pipelines. These tools do not replace the</w:t>
      </w:r>
      <w:r>
        <w:t xml:space="preserve"> </w:t>
      </w:r>
      <w:r>
        <w:rPr>
          <w:iCs/>
          <w:i/>
        </w:rPr>
        <w:t xml:space="preserve">Radiologist</w:t>
      </w:r>
      <w:r>
        <w:t xml:space="preserve"> </w:t>
      </w:r>
      <w:r>
        <w:t xml:space="preserve">but rather augment their capabilities, acting as a "second pair of eyes." AI can highlight potential nodules in lung CT scans or detect micro-fractures in bone imaging with remarkable speed and consistency. For a busy</w:t>
      </w:r>
      <w:r>
        <w:t xml:space="preserve"> </w:t>
      </w:r>
      <w:r>
        <w:rPr>
          <w:iCs/>
          <w:i/>
        </w:rPr>
        <w:t xml:space="preserve">Radiologist</w:t>
      </w:r>
      <w:r>
        <w:t xml:space="preserve"> </w:t>
      </w:r>
      <w:r>
        <w:t xml:space="preserve">in</w:t>
      </w:r>
      <w:r>
        <w:t xml:space="preserve"> </w:t>
      </w:r>
      <w:r>
        <w:rPr>
          <w:bCs/>
          <w:b/>
        </w:rPr>
        <w:t xml:space="preserve">Australia Brisbane</w:t>
      </w:r>
      <w:r>
        <w:t xml:space="preserve">, this means reduced burnout and increased diagnostic accuracy. However, the human element remains irreplaceable; it is the</w:t>
      </w:r>
      <w:r>
        <w:t xml:space="preserve"> </w:t>
      </w:r>
      <w:r>
        <w:rPr>
          <w:iCs/>
          <w:i/>
        </w:rPr>
        <w:t xml:space="preserve">Radiologist</w:t>
      </w:r>
      <w:r>
        <w:t xml:space="preserve"> </w:t>
      </w:r>
      <w:r>
        <w:t xml:space="preserve">who contextualizes these findings within the patient’s broader clinical history, a task that requires empathy and complex critical thinking that machines cannot yet replicate.</w:t>
      </w:r>
    </w:p>
    <w:bookmarkEnd w:id="22"/>
    <w:bookmarkStart w:id="23" w:name="X8b4726ce191e5b0d173d0464176b95c07f7f5e2"/>
    <w:p>
      <w:pPr>
        <w:pStyle w:val="Heading2"/>
      </w:pPr>
      <w:r>
        <w:t xml:space="preserve">Ethical Considerations and Patient Safety</w:t>
      </w:r>
    </w:p>
    <w:p>
      <w:pPr>
        <w:pStyle w:val="FirstParagraph"/>
      </w:pPr>
      <w:r>
        <w:t xml:space="preserve">With great power comes great responsibility. The</w:t>
      </w:r>
      <w:r>
        <w:t xml:space="preserve"> </w:t>
      </w:r>
      <w:r>
        <w:rPr>
          <w:iCs/>
          <w:i/>
        </w:rPr>
        <w:t xml:space="preserve">Radiologist</w:t>
      </w:r>
      <w:r>
        <w:t xml:space="preserve"> </w:t>
      </w:r>
      <w:r>
        <w:t xml:space="preserve">holds the keys to exposing patients to ionizing radiation, particularly in CT and interventional radiology procedures. Therefore, adherence to the ALARA principle (As Low As Reasonably Achievable) is a core ethical tenet of the profession. In</w:t>
      </w:r>
      <w:r>
        <w:t xml:space="preserve"> </w:t>
      </w:r>
      <w:r>
        <w:rPr>
          <w:bCs/>
          <w:b/>
        </w:rPr>
        <w:t xml:space="preserve">Australia Brisbane</w:t>
      </w:r>
      <w:r>
        <w:t xml:space="preserve">, strict regulatory frameworks govern radiation safety, enforced by state health departments and national bodies like the Australian Radiation Protection and Nuclear Safety Agency (ARPANSA). A competent</w:t>
      </w:r>
      <w:r>
        <w:t xml:space="preserve"> </w:t>
      </w:r>
      <w:r>
        <w:rPr>
          <w:iCs/>
          <w:i/>
        </w:rPr>
        <w:t xml:space="preserve">Radiologist</w:t>
      </w:r>
      <w:r>
        <w:t xml:space="preserve"> </w:t>
      </w:r>
      <w:r>
        <w:t xml:space="preserve">must constantly balance diagnostic yield with patient safety, ensuring that every imaging study is clinically justified. This stewardship of patient health is a defining characteristic of the profession in</w:t>
      </w:r>
      <w:r>
        <w:t xml:space="preserve"> </w:t>
      </w:r>
      <w:r>
        <w:rPr>
          <w:bCs/>
          <w:b/>
        </w:rPr>
        <w:t xml:space="preserve">Australia</w:t>
      </w:r>
      <w:r>
        <w:t xml:space="preserve">, reinforcing public trust in medical institutions.</w:t>
      </w:r>
    </w:p>
    <w:bookmarkEnd w:id="23"/>
    <w:bookmarkStart w:id="24" w:name="X5de28232efb830967c57dfd373ddc3446df028c"/>
    <w:p>
      <w:pPr>
        <w:pStyle w:val="Heading2"/>
      </w:pPr>
      <w:r>
        <w:t xml:space="preserve">The Future Landscape for Radiologists in Australia Brisbane</w:t>
      </w:r>
    </w:p>
    <w:p>
      <w:pPr>
        <w:pStyle w:val="FirstParagraph"/>
      </w:pPr>
      <w:r>
        <w:t xml:space="preserve">Looking toward the future, the role of the</w:t>
      </w:r>
      <w:r>
        <w:t xml:space="preserve"> </w:t>
      </w:r>
      <w:r>
        <w:rPr>
          <w:iCs/>
          <w:i/>
        </w:rPr>
        <w:t xml:space="preserve">Radiologist</w:t>
      </w:r>
      <w:r>
        <w:t xml:space="preserve"> </w:t>
      </w:r>
      <w:r>
        <w:t xml:space="preserve">is expanding beyond pure diagnostics into interventional radiology. This subspecialty involves using image guidance to perform minimally invasive procedures, such as treating tumors or clearing blocked blood vessels. In</w:t>
      </w:r>
      <w:r>
        <w:t xml:space="preserve"> </w:t>
      </w:r>
      <w:r>
        <w:rPr>
          <w:bCs/>
          <w:b/>
        </w:rPr>
        <w:t xml:space="preserve">Australia Brisbane</w:t>
      </w:r>
      <w:r>
        <w:t xml:space="preserve">, this shift is reducing the need for major open surgeries, leading to faster patient recovery times and lower healthcare costs. As the population ages and chronic diseases become more prevalent in</w:t>
      </w:r>
      <w:r>
        <w:t xml:space="preserve"> </w:t>
      </w:r>
      <w:r>
        <w:rPr>
          <w:bCs/>
          <w:b/>
        </w:rPr>
        <w:t xml:space="preserve">Australia</w:t>
      </w:r>
      <w:r>
        <w:t xml:space="preserve">, the demand for these specialized services will only grow. The</w:t>
      </w:r>
      <w:r>
        <w:t xml:space="preserve"> </w:t>
      </w:r>
      <w:r>
        <w:rPr>
          <w:iCs/>
          <w:i/>
        </w:rPr>
        <w:t xml:space="preserve">Radiologist</w:t>
      </w:r>
      <w:r>
        <w:t xml:space="preserve"> </w:t>
      </w:r>
      <w:r>
        <w:t xml:space="preserve">is thus transitioning from a silent observer behind a monitor to an active participant in therapeutic care.</w:t>
      </w:r>
    </w:p>
    <w:p>
      <w:pPr>
        <w:pStyle w:val="BodyText"/>
      </w:pPr>
      <w:r>
        <w:t xml:space="preserve">In conclusion, the</w:t>
      </w:r>
      <w:r>
        <w:t xml:space="preserve"> </w:t>
      </w:r>
      <w:r>
        <w:rPr>
          <w:iCs/>
          <w:i/>
        </w:rPr>
        <w:t xml:space="preserve">Radiologist</w:t>
      </w:r>
      <w:r>
        <w:t xml:space="preserve"> </w:t>
      </w:r>
      <w:r>
        <w:t xml:space="preserve">is an indispensable pillar of the healthcare system in</w:t>
      </w:r>
      <w:r>
        <w:t xml:space="preserve"> </w:t>
      </w:r>
      <w:r>
        <w:rPr>
          <w:bCs/>
          <w:b/>
        </w:rPr>
        <w:t xml:space="preserve">Australia Brisbane</w:t>
      </w:r>
      <w:r>
        <w:t xml:space="preserve">. Their work ensures that diagnosis is precise, timely, and non-invasive where possible. Whether utilizing cutting-edge AI technology to assist in interpretation or providing life-saving interventional procedures, the</w:t>
      </w:r>
      <w:r>
        <w:t xml:space="preserve"> </w:t>
      </w:r>
      <w:r>
        <w:rPr>
          <w:iCs/>
          <w:i/>
        </w:rPr>
        <w:t xml:space="preserve">Radiologist</w:t>
      </w:r>
      <w:r>
        <w:t xml:space="preserve"> </w:t>
      </w:r>
      <w:r>
        <w:t xml:space="preserve">bridges the gap between technological advancement and human health. As</w:t>
      </w:r>
      <w:r>
        <w:t xml:space="preserve"> </w:t>
      </w:r>
      <w:r>
        <w:rPr>
          <w:bCs/>
          <w:b/>
        </w:rPr>
        <w:t xml:space="preserve">Australia Brisbane</w:t>
      </w:r>
      <w:r>
        <w:t xml:space="preserve"> </w:t>
      </w:r>
      <w:r>
        <w:t xml:space="preserve">continues to grow as a medical hub, the reliance on skilled radiological expertise will deepen. The profession requires not only technical proficiency but also a deep commitment to patient welfare, ethical practice, and continuous learning. Ultimately, the impact of every</w:t>
      </w:r>
      <w:r>
        <w:t xml:space="preserve"> </w:t>
      </w:r>
      <w:r>
        <w:rPr>
          <w:iCs/>
          <w:i/>
        </w:rPr>
        <w:t xml:space="preserve">Radiologist</w:t>
      </w:r>
      <w:r>
        <w:t xml:space="preserve"> </w:t>
      </w:r>
      <w:r>
        <w:t xml:space="preserve">in</w:t>
      </w:r>
      <w:r>
        <w:t xml:space="preserve"> </w:t>
      </w:r>
      <w:r>
        <w:rPr>
          <w:bCs/>
          <w:b/>
        </w:rPr>
        <w:t xml:space="preserve">Australia Brisbane</w:t>
      </w:r>
      <w:r>
        <w:t xml:space="preserve"> </w:t>
      </w:r>
      <w:r>
        <w:t xml:space="preserve">ripples outward, improving outcomes for individuals and strengthening the resilience of the national health system across all of</w:t>
      </w:r>
      <w:r>
        <w:t xml:space="preserve"> </w:t>
      </w:r>
      <w:r>
        <w:rPr>
          <w:bCs/>
          <w:b/>
        </w:rPr>
        <w:t xml:space="preserve">Australia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Australia Brisbane</dc:title>
  <dc:creator/>
  <dc:language>en</dc:language>
  <cp:keywords/>
  <dcterms:created xsi:type="dcterms:W3CDTF">2026-07-29T01:00:08Z</dcterms:created>
  <dcterms:modified xsi:type="dcterms:W3CDTF">2026-07-29T01:00:08Z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