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Senegal</w:t>
      </w:r>
      <w:r>
        <w:t xml:space="preserve"> </w:t>
      </w:r>
      <w:r>
        <w:t xml:space="preserve">Dakar</w:t>
      </w:r>
    </w:p>
    <w:bookmarkStart w:id="26" w:name="X1b1dd072ce4e87d3f4740e297ba564600a96672"/>
    <w:p>
      <w:pPr>
        <w:pStyle w:val="Heading1"/>
      </w:pPr>
      <w:r>
        <w:t xml:space="preserve">Bridging Vision and Care: The Essential Role of the Radiologist in Senegal Dakar</w:t>
      </w:r>
    </w:p>
    <w:p>
      <w:pPr>
        <w:pStyle w:val="FirstParagraph"/>
      </w:pPr>
      <w:r>
        <w:t xml:space="preserve">In the rapidly evolving landscape of healthcare in West Africa, few professions have become as pivotal yet as understated as that of the medical imaging specialist. In the heart of West Africa,</w:t>
      </w:r>
      <w:r>
        <w:t xml:space="preserve"> </w:t>
      </w:r>
      <w:r>
        <w:t xml:space="preserve">Senegal Dakar</w:t>
      </w:r>
      <w:r>
        <w:t xml:space="preserve"> </w:t>
      </w:r>
      <w:r>
        <w:t xml:space="preserve">stands as a beacon of economic and cultural growth, but more importantly for this discussion, it serves as a critical hub for advanced medical care. Within this bustling metropolis, the</w:t>
      </w:r>
      <w:r>
        <w:t xml:space="preserve"> </w:t>
      </w:r>
      <w:r>
        <w:t xml:space="preserve">Radiologist</w:t>
      </w:r>
      <w:r>
        <w:t xml:space="preserve"> </w:t>
      </w:r>
      <w:r>
        <w:t xml:space="preserve">plays a fundamental role in diagnosing disease, guiding treatment plans, and ultimately saving lives. As the healthcare infrastructure in</w:t>
      </w:r>
      <w:r>
        <w:t xml:space="preserve"> </w:t>
      </w:r>
      <w:r>
        <w:t xml:space="preserve">Senegal Dakar</w:t>
      </w:r>
      <w:r>
        <w:t xml:space="preserve"> </w:t>
      </w:r>
      <w:r>
        <w:t xml:space="preserve">continues to modernize, understanding the nuances of radiology within this specific geographic and cultural context is essential for appreciating its impact on public health.</w:t>
      </w:r>
    </w:p>
    <w:bookmarkStart w:id="20" w:name="Xdb7a658933ad922bdbae51f8ba923c895590210"/>
    <w:p>
      <w:pPr>
        <w:pStyle w:val="Heading2"/>
      </w:pPr>
      <w:r>
        <w:t xml:space="preserve">The Evolution of Diagnostic Medicine in Senegal Dakar</w:t>
      </w:r>
    </w:p>
    <w:p>
      <w:pPr>
        <w:pStyle w:val="FirstParagraph"/>
      </w:pPr>
      <w:r>
        <w:t xml:space="preserve">To understand the current state of radiology, one must look at the trajectory of healthcare development in</w:t>
      </w:r>
      <w:r>
        <w:t xml:space="preserve"> </w:t>
      </w:r>
      <w:r>
        <w:t xml:space="preserve">Senegal Dakar</w:t>
      </w:r>
      <w:r>
        <w:t xml:space="preserve">. Historically, medical diagnosis relied heavily on clinical examination and basic laboratory tests. However, as non-communicable diseases such as cancer, cardiovascular conditions, and diabetes have risen in prevalence across Senegal, the demand for advanced imaging has surged. The city of Dakar has responded by upgrading its public hospitals and establishing private diagnostic centers equipped with state-of-the-art technology.</w:t>
      </w:r>
    </w:p>
    <w:p>
      <w:pPr>
        <w:pStyle w:val="BodyText"/>
      </w:pPr>
      <w:r>
        <w:t xml:space="preserve">In this environment, the</w:t>
      </w:r>
      <w:r>
        <w:t xml:space="preserve"> </w:t>
      </w:r>
      <w:r>
        <w:t xml:space="preserve">Radiologist</w:t>
      </w:r>
      <w:r>
        <w:t xml:space="preserve"> </w:t>
      </w:r>
      <w:r>
        <w:t xml:space="preserve">is no longer merely a technician reading images but a central consultant in the medical team. From the Hôpital Principal de Dakar to specialized private clinics in Plateau and Almadies, radiology departments have expanded significantly. The integration of digital technologies, such as PACS (Picture Archiving and Communication Systems), has allowed for faster retrieval of images, which is crucial in an emergency setting where time is often a determining factor for patient survival.</w:t>
      </w:r>
    </w:p>
    <w:bookmarkEnd w:id="20"/>
    <w:bookmarkStart w:id="21" w:name="X81fa20b387ee0ec26a8ccc1d6bbb850d87bd9d9"/>
    <w:p>
      <w:pPr>
        <w:pStyle w:val="Heading2"/>
      </w:pPr>
      <w:r>
        <w:t xml:space="preserve">The Unique Challenges Facing Radiologists in Dakar</w:t>
      </w:r>
    </w:p>
    <w:p>
      <w:pPr>
        <w:pStyle w:val="FirstParagraph"/>
      </w:pPr>
      <w:r>
        <w:t xml:space="preserve">Despite the progress made, the practice of radiology in</w:t>
      </w:r>
      <w:r>
        <w:t xml:space="preserve"> </w:t>
      </w:r>
      <w:r>
        <w:t xml:space="preserve">Senegal Dakar</w:t>
      </w:r>
      <w:r>
        <w:t xml:space="preserve"> </w:t>
      </w:r>
      <w:r>
        <w:t xml:space="preserve">presents unique challenges that differ significantly from those faced by colleagues in Europe or North America. One of the primary obstacles is equipment maintenance and supply chain logistics. While major hospitals have acquired MRI machines, CT scanners, and mammography units, ensuring their uninterrupted operation requires robust technical support networks. A</w:t>
      </w:r>
      <w:r>
        <w:t xml:space="preserve"> </w:t>
      </w:r>
      <w:r>
        <w:t xml:space="preserve">Radiologist</w:t>
      </w:r>
      <w:r>
        <w:t xml:space="preserve"> </w:t>
      </w:r>
      <w:r>
        <w:t xml:space="preserve">must often collaborate closely with biomedical engineers who are locally trained to maintain these high-cost assets.</w:t>
      </w:r>
    </w:p>
    <w:p>
      <w:pPr>
        <w:pStyle w:val="BodyText"/>
      </w:pPr>
      <w:r>
        <w:t xml:space="preserve">Furthermore, there is the challenge of patient volume. Public hospitals in Dakar face immense pressure, with waiting times that can be extensive. The radiologist must therefore work efficiently without compromising diagnostic accuracy. There is also the issue of resource allocation; while private centers offer quick access to advanced imaging for those who can afford it, public facilities serve a much larger population with limited resources. This disparity creates a complex ethical and operational landscape for the</w:t>
      </w:r>
      <w:r>
        <w:t xml:space="preserve"> </w:t>
      </w:r>
      <w:r>
        <w:t xml:space="preserve">Radiologist</w:t>
      </w:r>
      <w:r>
        <w:t xml:space="preserve"> </w:t>
      </w:r>
      <w:r>
        <w:t xml:space="preserve">working in</w:t>
      </w:r>
      <w:r>
        <w:t xml:space="preserve"> </w:t>
      </w:r>
      <w:r>
        <w:t xml:space="preserve">Senegal Dakar</w:t>
      </w:r>
      <w:r>
        <w:t xml:space="preserve">, requiring them to advocate not only for their patients but also for better institutional support.</w:t>
      </w:r>
    </w:p>
    <w:bookmarkEnd w:id="21"/>
    <w:bookmarkStart w:id="22" w:name="X686e3c80bad5afa65e09cb961b72ed23a3675b3"/>
    <w:p>
      <w:pPr>
        <w:pStyle w:val="Heading2"/>
      </w:pPr>
      <w:r>
        <w:t xml:space="preserve">Cultural Competence and Patient Communication</w:t>
      </w:r>
    </w:p>
    <w:p>
      <w:pPr>
        <w:pStyle w:val="FirstParagraph"/>
      </w:pPr>
      <w:r>
        <w:t xml:space="preserve">A distinct aspect of being a radiologist in this region is the necessity for cultural competence. In</w:t>
      </w:r>
      <w:r>
        <w:t xml:space="preserve"> </w:t>
      </w:r>
      <w:r>
        <w:t xml:space="preserve">Senegal Dakar</w:t>
      </w:r>
      <w:r>
        <w:t xml:space="preserve">, healthcare decisions are often influenced by family dynamics and traditional beliefs. The relationship between the physician and the patient is deeply personal, extending beyond a simple transactional medical encounter.</w:t>
      </w:r>
    </w:p>
    <w:p>
      <w:pPr>
        <w:pStyle w:val="BodyText"/>
      </w:pPr>
      <w:r>
        <w:t xml:space="preserve">The</w:t>
      </w:r>
      <w:r>
        <w:t xml:space="preserve"> </w:t>
      </w:r>
      <w:r>
        <w:t xml:space="preserve">Radiologist</w:t>
      </w:r>
      <w:r>
        <w:t xml:space="preserve"> </w:t>
      </w:r>
      <w:r>
        <w:t xml:space="preserve">must navigate these cultural nuances with sensitivity. For instance, explaining the need for a contrast agent or an invasive procedure requires clear communication that respects local customs and languages. French remains the primary language of medical documentation in Senegal, but effective patient interaction often involves Wolof or other local dialects to ensure understanding and alleviate anxiety. Therefore, the modern radiologist in Dakar is not only a specialist in physics and anatomy but also a communicator who bridges the gap between complex scientific data and patient comprehension.</w:t>
      </w:r>
    </w:p>
    <w:bookmarkEnd w:id="22"/>
    <w:bookmarkStart w:id="23" w:name="Xf9c152a5291cfd04436d610ec8d3deb9a7e8c61"/>
    <w:p>
      <w:pPr>
        <w:pStyle w:val="Heading2"/>
      </w:pPr>
      <w:r>
        <w:t xml:space="preserve">The Fight Against Specific Health Threats</w:t>
      </w:r>
    </w:p>
    <w:p>
      <w:pPr>
        <w:pStyle w:val="FirstParagraph"/>
      </w:pPr>
      <w:r>
        <w:t xml:space="preserve">The role of the</w:t>
      </w:r>
      <w:r>
        <w:t xml:space="preserve"> </w:t>
      </w:r>
      <w:r>
        <w:t xml:space="preserve">Radiologist</w:t>
      </w:r>
      <w:r>
        <w:t xml:space="preserve"> </w:t>
      </w:r>
      <w:r>
        <w:t xml:space="preserve">becomes particularly critical when addressing specific health threats prevalent in West Africa. Tuberculosis (TB), for example, remains a significant public health challenge in Senegal. Radiologists play a key role in interpreting chest X-rays and CT scans to detect pulmonary TB, often identifying cases that might otherwise go unnoticed until they become severe.</w:t>
      </w:r>
    </w:p>
    <w:p>
      <w:pPr>
        <w:pStyle w:val="BodyText"/>
      </w:pPr>
      <w:r>
        <w:t xml:space="preserve">Similarly, with the rising incidence of breast and prostate cancers in urban centers like Dakar, screening programs rely heavily on radiological imaging. Mammography for breast cancer detection and multiparametric MRI for prostate cancer diagnosis are tools in the hands of the radiologist that can lead to early detection and higher survival rates. In</w:t>
      </w:r>
      <w:r>
        <w:t xml:space="preserve"> </w:t>
      </w:r>
      <w:r>
        <w:t xml:space="preserve">Senegal Dakar</w:t>
      </w:r>
      <w:r>
        <w:t xml:space="preserve">, where awareness campaigns are increasing, the radiologist serves as a silent guardian, providing the visual evidence necessary to initiate life-saving interventions.</w:t>
      </w:r>
    </w:p>
    <w:bookmarkEnd w:id="23"/>
    <w:bookmarkStart w:id="24" w:name="training-and-professional-development"/>
    <w:p>
      <w:pPr>
        <w:pStyle w:val="Heading2"/>
      </w:pPr>
      <w:r>
        <w:t xml:space="preserve">Training and Professional Development</w:t>
      </w:r>
    </w:p>
    <w:p>
      <w:pPr>
        <w:pStyle w:val="FirstParagraph"/>
      </w:pPr>
      <w:r>
        <w:t xml:space="preserve">The future of radiology in</w:t>
      </w:r>
      <w:r>
        <w:t xml:space="preserve"> </w:t>
      </w:r>
      <w:r>
        <w:t xml:space="preserve">Senegal Dakar</w:t>
      </w:r>
      <w:r>
        <w:t xml:space="preserve"> </w:t>
      </w:r>
      <w:r>
        <w:t xml:space="preserve">depends on robust training and continuous professional development. While there are local university programs in medical imaging technology, advanced specialization often requires fellowship or additional training abroad. However, recent initiatives have aimed to create regional training hubs within Africa to reduce the "brain drain" and ensure that</w:t>
      </w:r>
      <w:r>
        <w:t xml:space="preserve"> </w:t>
      </w:r>
      <w:r>
        <w:t xml:space="preserve">Radiologist</w:t>
      </w:r>
      <w:r>
        <w:t xml:space="preserve"> </w:t>
      </w:r>
      <w:r>
        <w:t xml:space="preserve">expertise remains within the continent.</w:t>
      </w:r>
    </w:p>
    <w:p>
      <w:pPr>
        <w:pStyle w:val="BodyText"/>
      </w:pPr>
      <w:r>
        <w:t xml:space="preserve">Educating the next generation of radiologists involves not just teaching them how to operate machines, but also fostering critical thinking skills. They must learn to differentiate between normal anatomical variations and pathological conditions, often with limited reference materials available at their fingertips. Tele-radiology is emerging as a solution in</w:t>
      </w:r>
      <w:r>
        <w:t xml:space="preserve"> </w:t>
      </w:r>
      <w:r>
        <w:t xml:space="preserve">Senegal Dakar</w:t>
      </w:r>
      <w:r>
        <w:t xml:space="preserve">, allowing local radiologists to consult with international experts for complex cases, thereby enhancing the quality of care without requiring every specialist to be physically present.</w:t>
      </w:r>
    </w:p>
    <w:bookmarkEnd w:id="24"/>
    <w:bookmarkStart w:id="25" w:name="conclusion-a-future-of-integrated-care"/>
    <w:p>
      <w:pPr>
        <w:pStyle w:val="Heading2"/>
      </w:pPr>
      <w:r>
        <w:t xml:space="preserve">Conclusion: A Future of Integrated Care</w:t>
      </w:r>
    </w:p>
    <w:p>
      <w:pPr>
        <w:pStyle w:val="FirstParagraph"/>
      </w:pPr>
      <w:r>
        <w:t xml:space="preserve">In conclusion, the profession of the</w:t>
      </w:r>
      <w:r>
        <w:t xml:space="preserve"> </w:t>
      </w:r>
      <w:r>
        <w:t xml:space="preserve">Radiologist</w:t>
      </w:r>
      <w:r>
        <w:t xml:space="preserve"> </w:t>
      </w:r>
      <w:r>
        <w:t xml:space="preserve">in</w:t>
      </w:r>
      <w:r>
        <w:t xml:space="preserve"> </w:t>
      </w:r>
      <w:r>
        <w:t xml:space="preserve">Senegal Dakar</w:t>
      </w:r>
      <w:r>
        <w:t xml:space="preserve"> </w:t>
      </w:r>
      <w:r>
        <w:t xml:space="preserve">is at a crossroads of opportunity and challenge. As the city continues to grow, so too does its healthcare infrastructure. The radiologist is no longer a peripheral figure but a core component of the diagnostic ecosystem.</w:t>
      </w:r>
    </w:p>
    <w:p>
      <w:pPr>
        <w:pStyle w:val="BodyText"/>
      </w:pPr>
      <w:r>
        <w:t xml:space="preserve">The impact of their work extends beyond individual patient outcomes; it influences public health policy, resource allocation, and medical education in Senegal. By overcoming logistical hurdles and embracing technological advancements, radiologists in Dakar are setting a standard for quality care in West Africa. Their ability to visualize the invisible allows them to bring clarity to complex medical conditions, offering hope and direction to patients across the region. As we look toward the future, supporting these professionals through investment in technology, training, and infrastructure will be paramount for maintaining and improving health outcomes in</w:t>
      </w:r>
      <w:r>
        <w:t xml:space="preserve"> </w:t>
      </w:r>
      <w:r>
        <w:t xml:space="preserve">Senegal Dakar</w:t>
      </w:r>
      <w:r>
        <w:t xml:space="preserve">. The radiologist remains an indispensable ally in the pursuit of a healthier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Radiologist in Senegal Dakar</dc:title>
  <dc:creator/>
  <dc:language>en</dc:language>
  <cp:keywords/>
  <dcterms:created xsi:type="dcterms:W3CDTF">2026-07-29T04:30:30Z</dcterms:created>
  <dcterms:modified xsi:type="dcterms:W3CDTF">2026-07-29T04:30:30Z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