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b38419213be43f14b92ac3000fa6d59047e2bde"/>
    <w:p>
      <w:pPr>
        <w:pStyle w:val="Heading1"/>
      </w:pPr>
      <w:r>
        <w:t xml:space="preserve">The Critical Role of the Radiologist in Tanzania Dar es Salaam</w:t>
      </w:r>
    </w:p>
    <w:p>
      <w:pPr>
        <w:pStyle w:val="FirstParagraph"/>
      </w:pPr>
      <w:r>
        <w:t xml:space="preserve">In the rapidly evolving landscape of modern healthcare, few professions are as pivotal to accurate diagnosis and effective treatment as that of the</w:t>
      </w:r>
      <w:r>
        <w:t xml:space="preserve"> </w:t>
      </w:r>
      <w:r>
        <w:rPr>
          <w:bCs/>
          <w:b/>
        </w:rPr>
        <w:t xml:space="preserve">Radiologist</w:t>
      </w:r>
      <w:r>
        <w:t xml:space="preserve">. In Africa’s economic hub, a city pulsating with life, commerce, and medical innovation known as</w:t>
      </w:r>
      <w:r>
        <w:t xml:space="preserve"> </w:t>
      </w:r>
      <w:r>
        <w:rPr>
          <w:bCs/>
          <w:b/>
        </w:rPr>
        <w:t xml:space="preserve">Tanzania Dar es Salaam</w:t>
      </w:r>
      <w:r>
        <w:t xml:space="preserve">, this profession stands at the forefront of diagnostic medicine. As one of East Africa's most populous cities and its primary gateway to global trade and travel,</w:t>
      </w:r>
      <w:r>
        <w:t xml:space="preserve"> </w:t>
      </w:r>
      <w:r>
        <w:rPr>
          <w:bCs/>
          <w:b/>
        </w:rPr>
        <w:t xml:space="preserve">Tanzania Dar es Salaam</w:t>
      </w:r>
      <w:r>
        <w:t xml:space="preserve"> </w:t>
      </w:r>
      <w:r>
        <w:t xml:space="preserve">faces a unique confluence of health challenges. From high burdens of infectious diseases to a rising prevalence of non-communicable diseases, the demand for precise medical imaging has never been higher. This essay explores the multifaceted role of the radiologist within this specific geographic and socio-economic context, examining their contribution to public health, their adaptation to technological advancements, and the challenges they face in ensuring equitable care.</w:t>
      </w:r>
    </w:p>
    <w:bookmarkStart w:id="20" w:name="X1fd7c441ec694614f0995f26829fdd229713e38"/>
    <w:p>
      <w:pPr>
        <w:pStyle w:val="Heading2"/>
      </w:pPr>
      <w:r>
        <w:t xml:space="preserve">The Diagnostic Backbone of Urban Healthcare</w:t>
      </w:r>
    </w:p>
    <w:p>
      <w:pPr>
        <w:pStyle w:val="FirstParagraph"/>
      </w:pPr>
      <w:r>
        <w:t xml:space="preserve">A</w:t>
      </w:r>
      <w:r>
        <w:t xml:space="preserve"> </w:t>
      </w:r>
      <w:r>
        <w:rPr>
          <w:bCs/>
          <w:b/>
        </w:rPr>
        <w:t xml:space="preserve">Radiologist</w:t>
      </w:r>
      <w:r>
        <w:t xml:space="preserve"> </w:t>
      </w:r>
      <w:r>
        <w:t xml:space="preserve">is not merely a technician who operates machines; they are medical doctors specializing in diagnosing and treating disease through the use of medical imaging such as X-rays, CT scans, MRI scans, ultrasound, and nuclear medicine. In</w:t>
      </w:r>
      <w:r>
        <w:t xml:space="preserve"> </w:t>
      </w:r>
      <w:r>
        <w:rPr>
          <w:bCs/>
          <w:b/>
        </w:rPr>
        <w:t xml:space="preserve">Tanzania Dar es Salaam</w:t>
      </w:r>
      <w:r>
        <w:t xml:space="preserve">, where hospitals range from state-of-the-art private facilities to under-resourced public institutions like Muhimbili National Hospital—the largest tertiary referral hospital in East Africa—the radiologist serves as the diagnostic backbone. Their expertise allows clinicians to peer inside the human body without invasive surgery, providing critical data that guides treatment plans for conditions ranging from trauma and strokes to complex cancers.</w:t>
      </w:r>
    </w:p>
    <w:p>
      <w:pPr>
        <w:pStyle w:val="BodyText"/>
      </w:pPr>
      <w:r>
        <w:t xml:space="preserve">In a city with such a dense population, emergency care is frequent. The role of the radiologist in triaging trauma patients is invaluable. Whether it is identifying internal bleeding after a road traffic accident—a common occurrence in the bustling streets of Dar es Salaam—or detecting fractures in pediatric cases, speed and accuracy are paramount. Without the timely interpretation provided by a skilled radiologist, clinical decisions would be delayed or made on incomplete information, potentially leading to increased morbidity and mortality rates.</w:t>
      </w:r>
    </w:p>
    <w:bookmarkEnd w:id="20"/>
    <w:bookmarkStart w:id="21" w:name="addressing-the-double-burden-of-disease"/>
    <w:p>
      <w:pPr>
        <w:pStyle w:val="Heading2"/>
      </w:pPr>
      <w:r>
        <w:t xml:space="preserve">Addressing the Double Burden of Disease</w:t>
      </w:r>
    </w:p>
    <w:p>
      <w:pPr>
        <w:pStyle w:val="FirstParagraph"/>
      </w:pPr>
      <w:r>
        <w:t xml:space="preserve">The healthcare profile of</w:t>
      </w:r>
      <w:r>
        <w:t xml:space="preserve"> </w:t>
      </w:r>
      <w:r>
        <w:rPr>
          <w:bCs/>
          <w:b/>
        </w:rPr>
        <w:t xml:space="preserve">Tanzania Dar es Salaam</w:t>
      </w:r>
      <w:r>
        <w:t xml:space="preserve"> </w:t>
      </w:r>
      <w:r>
        <w:t xml:space="preserve">is characterized by a "double burden" of disease. The city continues to battle infectious diseases such as tuberculosis (TB), HIV/AIDS, and malaria, while simultaneously witnessing a sharp rise in non-communicable diseases (NCDs) such as hypertension, diabetes, and various forms of cancer. The</w:t>
      </w:r>
      <w:r>
        <w:t xml:space="preserve"> </w:t>
      </w:r>
      <w:r>
        <w:rPr>
          <w:bCs/>
          <w:b/>
        </w:rPr>
        <w:t xml:space="preserve">Radiologist</w:t>
      </w:r>
      <w:r>
        <w:t xml:space="preserve"> </w:t>
      </w:r>
      <w:r>
        <w:t xml:space="preserve">plays a distinct and crucial role in addressing both sides of this epidemic.</w:t>
      </w:r>
    </w:p>
    <w:p>
      <w:pPr>
        <w:pStyle w:val="BodyText"/>
      </w:pPr>
      <w:r>
        <w:t xml:space="preserve">"For tuberculosis detection, chest X-rays remain the first line of defense in many clinics across Dar es Salaam. For cancer staging, CT and MRI scans are essential for determining the extent of the disease before treatment begins."</w:t>
      </w:r>
    </w:p>
    <w:p>
      <w:pPr>
        <w:pStyle w:val="BodyText"/>
      </w:pPr>
      <w:r>
        <w:t xml:space="preserve">In the context of infectious diseases, radiologists are instrumental in interpreting chest radiographs for suspected tuberculosis cases. In resource-limited settings where laboratory confirmation may be delayed or unavailable due to logistical challenges, a radiologist’s assessment of lung opacity can provide immediate clinical direction. Furthermore, as NCDs rise in urban centers like</w:t>
      </w:r>
      <w:r>
        <w:t xml:space="preserve"> </w:t>
      </w:r>
      <w:r>
        <w:rPr>
          <w:bCs/>
          <w:b/>
        </w:rPr>
        <w:t xml:space="preserve">Tanzania Dar es Salaam</w:t>
      </w:r>
      <w:r>
        <w:t xml:space="preserve">, the demand for advanced imaging for oncology has surged. Radiologists are key players in the early detection and staging of breast, cervical, liver, and lung cancers. Their ability to differentiate between benign and malignant lesions significantly impacts patient survival rates and quality of life.</w:t>
      </w:r>
    </w:p>
    <w:bookmarkEnd w:id="21"/>
    <w:bookmarkStart w:id="22" w:name="Xefa4e671f66a1e40948f57b6b9a3fe153e31137"/>
    <w:p>
      <w:pPr>
        <w:pStyle w:val="Heading2"/>
      </w:pPr>
      <w:r>
        <w:t xml:space="preserve">Technological Adaptation and Infrastructure Challenges</w:t>
      </w:r>
    </w:p>
    <w:p>
      <w:pPr>
        <w:pStyle w:val="FirstParagraph"/>
      </w:pPr>
      <w:r>
        <w:t xml:space="preserve">The practice of radiology in</w:t>
      </w:r>
      <w:r>
        <w:t xml:space="preserve"> </w:t>
      </w:r>
      <w:r>
        <w:rPr>
          <w:bCs/>
          <w:b/>
        </w:rPr>
        <w:t xml:space="preserve">Tanzania Dar es Salaam</w:t>
      </w:r>
      <w:r>
        <w:t xml:space="preserve"> </w:t>
      </w:r>
      <w:r>
        <w:t xml:space="preserve">is undergoing a significant transformation driven by technological adoption. Over the past decade, there has been an influx of digital imaging systems, including Digital Radiography (DR) and Computed Tomography (CT). However, the integration of these technologies presents unique challenges. A major hurdle is the reliability of power supply and internet connectivity in certain parts of the city or during peak load shedding periods. Consequently, radiologists must often work with intermittent technology access, requiring resilience and adaptability.</w:t>
      </w:r>
    </w:p>
    <w:p>
      <w:pPr>
        <w:pStyle w:val="BodyText"/>
      </w:pPr>
      <w:r>
        <w:t xml:space="preserve">Moreover, there is a growing disparity between private radiology centers in affluent areas like Masaki and Oyster Bay, which boast state-of-the-art MRI machines and PACS (Picture Archiving and Communication Systems), versus public facilities that may rely on older film-based systems or have limited access to specialist consultation. The</w:t>
      </w:r>
      <w:r>
        <w:t xml:space="preserve"> </w:t>
      </w:r>
      <w:r>
        <w:rPr>
          <w:bCs/>
          <w:b/>
        </w:rPr>
        <w:t xml:space="preserve">Radiologist</w:t>
      </w:r>
      <w:r>
        <w:t xml:space="preserve"> </w:t>
      </w:r>
      <w:r>
        <w:t xml:space="preserve">in this environment must often act as an advocate for infrastructure improvement while maximizing the utility of available resources. Tele-radiology is emerging as a solution, allowing radiologists in Dar es Salaam to consult with specialists globally or support rural health centers within Tanzania via digital networks, thereby expanding the reach of expert care.</w:t>
      </w:r>
    </w:p>
    <w:bookmarkEnd w:id="22"/>
    <w:bookmarkStart w:id="23" w:name="education-and-workforce-development"/>
    <w:p>
      <w:pPr>
        <w:pStyle w:val="Heading2"/>
      </w:pPr>
      <w:r>
        <w:t xml:space="preserve">Education and Workforce Development</w:t>
      </w:r>
    </w:p>
    <w:p>
      <w:pPr>
        <w:pStyle w:val="FirstParagraph"/>
      </w:pPr>
      <w:r>
        <w:t xml:space="preserve">To sustain the growth of medical imaging services in</w:t>
      </w:r>
      <w:r>
        <w:t xml:space="preserve"> </w:t>
      </w:r>
      <w:r>
        <w:rPr>
          <w:bCs/>
          <w:b/>
        </w:rPr>
        <w:t xml:space="preserve">Tanzania Dar es Salaam</w:t>
      </w:r>
      <w:r>
        <w:t xml:space="preserve">, there is an urgent need for continuous education and workforce development. The shortage of qualified radiologists relative to the population size remains a critical issue. Consequently, local academic institutions are increasingly prioritizing training programs for radiographers and resident doctors in radiology. However, the complexity of modern imaging requires not only technical proficiency but also deep clinical knowledge. Radiologists must stay abreast of global advancements while tailoring their practice to the specific epidemiological profile of Tanzania.</w:t>
      </w:r>
    </w:p>
    <w:p>
      <w:pPr>
        <w:pStyle w:val="BodyText"/>
      </w:pPr>
      <w:r>
        <w:t xml:space="preserve">Collaboration between local professional bodies, such as the Medical Radiographers Association and international organizations, is vital. These partnerships help standardize training protocols and ensure that the</w:t>
      </w:r>
      <w:r>
        <w:t xml:space="preserve"> </w:t>
      </w:r>
      <w:r>
        <w:rPr>
          <w:bCs/>
          <w:b/>
        </w:rPr>
        <w:t xml:space="preserve">Radiologist</w:t>
      </w:r>
      <w:r>
        <w:t xml:space="preserve"> </w:t>
      </w:r>
      <w:r>
        <w:t xml:space="preserve">practicing in Dar es Salaam meets international standards of safety and diagnostic accuracy. Radiation protection is another critical aspect of education; ensuring that patients and staff are not exposed to unnecessary radiation doses requires rigorous adherence to protocols, a responsibility heavily emphasized in modern radiology curricula.</w:t>
      </w:r>
    </w:p>
    <w:bookmarkEnd w:id="23"/>
    <w:bookmarkStart w:id="24" w:name="X122275bdc76a9c922f7aa121ccd715c0ffbe037"/>
    <w:p>
      <w:pPr>
        <w:pStyle w:val="Heading2"/>
      </w:pPr>
      <w:r>
        <w:t xml:space="preserve">The Future of Radiology in Urban Tanzania</w:t>
      </w:r>
    </w:p>
    <w:p>
      <w:pPr>
        <w:pStyle w:val="FirstParagraph"/>
      </w:pPr>
      <w:r>
        <w:t xml:space="preserve">Looking ahead, the integration of Artificial Intelligence (AI) into diagnostic workflows presents both an opportunity and a challenge for the healthcare sector in</w:t>
      </w:r>
      <w:r>
        <w:t xml:space="preserve"> </w:t>
      </w:r>
      <w:r>
        <w:rPr>
          <w:bCs/>
          <w:b/>
        </w:rPr>
        <w:t xml:space="preserve">Tanzania Dar es Salaam</w:t>
      </w:r>
      <w:r>
        <w:t xml:space="preserve">. AI algorithms can assist radiologists by prioritizing critical cases, detecting subtle abnormalities on scans, and reducing workload. For instance, AI tools could help screen thousands of chest X-rays for tuberculosis or pneumonia more efficiently than manual review alone. However, implementing these technologies requires robust IT infrastructure and data privacy measures that are still being developed in the region.</w:t>
      </w:r>
    </w:p>
    <w:p>
      <w:pPr>
        <w:pStyle w:val="BodyText"/>
      </w:pPr>
      <w:r>
        <w:t xml:space="preserve">Furthermore, the concept of precision medicine is gaining traction. As genetic testing and personalized treatment plans become more accessible in major cities, radiology will play an even more integrated role in monitoring treatment response through functional imaging. The</w:t>
      </w:r>
      <w:r>
        <w:t xml:space="preserve"> </w:t>
      </w:r>
      <w:r>
        <w:rPr>
          <w:bCs/>
          <w:b/>
        </w:rPr>
        <w:t xml:space="preserve">Radiologist</w:t>
      </w:r>
      <w:r>
        <w:t xml:space="preserve"> </w:t>
      </w:r>
      <w:r>
        <w:t xml:space="preserve">of the future in Dar es Salaam will not only interpret images but also participate actively in multidisciplinary tumor boards and clinical decision-making teams.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an indispensable pillar of the healthcare system in</w:t>
      </w:r>
      <w:r>
        <w:t xml:space="preserve"> </w:t>
      </w:r>
      <w:r>
        <w:rPr>
          <w:bCs/>
          <w:b/>
        </w:rPr>
        <w:t xml:space="preserve">Tanzania Dar es Salaam</w:t>
      </w:r>
      <w:r>
        <w:t xml:space="preserve">. They bridge the gap between clinical symptoms and definitive diagnosis, managing a complex array of diseases that define the health profile of this dynamic urban center. Despite challenges related to infrastructure, workforce shortages, and economic disparities, radiologists in Dar es Salaam demonstrate remarkable resilience and adaptability. As technology advances and educational opportunities expand, the role of the radiologist will only grow in importance. Investing in this profession is not just an investment in medical technology; it is an investment in the health security and well-being of millions of residents who call</w:t>
      </w:r>
      <w:r>
        <w:t xml:space="preserve"> </w:t>
      </w:r>
      <w:r>
        <w:rPr>
          <w:bCs/>
          <w:b/>
        </w:rPr>
        <w:t xml:space="preserve">Tanzania Dar es Salaam</w:t>
      </w:r>
      <w:r>
        <w:t xml:space="preserve"> </w:t>
      </w:r>
      <w:r>
        <w:t xml:space="preserve">home.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Radiologist in Tanzania Dar es Salaam</dc:title>
  <dc:creator/>
  <dc:language>en</dc:language>
  <cp:keywords/>
  <dcterms:created xsi:type="dcterms:W3CDTF">2026-07-29T12:31:04Z</dcterms:created>
  <dcterms:modified xsi:type="dcterms:W3CDTF">2026-07-29T12:31:04Z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