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Turkey</w:t>
      </w:r>
      <w:r>
        <w:t xml:space="preserve"> </w:t>
      </w:r>
      <w:r>
        <w:t xml:space="preserve">Ankara:</w:t>
      </w:r>
      <w:r>
        <w:t xml:space="preserve"> </w:t>
      </w:r>
      <w:r>
        <w:t xml:space="preserve">Bridging</w:t>
      </w:r>
      <w:r>
        <w:t xml:space="preserve"> </w:t>
      </w:r>
      <w:r>
        <w:t xml:space="preserve">Technology,</w:t>
      </w:r>
      <w:r>
        <w:t xml:space="preserve"> </w:t>
      </w:r>
      <w:r>
        <w:t xml:space="preserve">Medicine,</w:t>
      </w:r>
      <w:r>
        <w:t xml:space="preserve"> </w:t>
      </w:r>
      <w:r>
        <w:t xml:space="preserve">and</w:t>
      </w:r>
      <w:r>
        <w:t xml:space="preserve"> </w:t>
      </w:r>
      <w:r>
        <w:t xml:space="preserve">Public</w:t>
      </w:r>
      <w:r>
        <w:t xml:space="preserve"> </w:t>
      </w:r>
      <w:r>
        <w:t xml:space="preserve">Health</w:t>
      </w:r>
    </w:p>
    <w:bookmarkStart w:id="25" w:name="X16f810a9bb547a18058b92be69f50dccf6be8dd"/>
    <w:p>
      <w:pPr>
        <w:pStyle w:val="Heading1"/>
      </w:pPr>
      <w:r>
        <w:t xml:space="preserve">The Vital Role of the Radiologist in Turkey Ankara: Bridging Technology, Medicine, and Public Health</w:t>
      </w:r>
    </w:p>
    <w:p>
      <w:pPr>
        <w:pStyle w:val="FirstParagraph"/>
      </w:pPr>
      <w:r>
        <w:t xml:space="preserve">In the rapidly evolving landscape of modern healthcare, few professions stand at as critical a nexus as that of the</w:t>
      </w:r>
      <w:r>
        <w:t xml:space="preserve"> </w:t>
      </w:r>
      <w:r>
        <w:rPr>
          <w:bCs/>
          <w:b/>
        </w:rPr>
        <w:t xml:space="preserve">Radiologist</w:t>
      </w:r>
      <w:r>
        <w:t xml:space="preserve">. While often viewed through the lens of technicians operating complex machinery, radiologists are integral physicians who serve as diagnosticians for a vast array of medical conditions. Nowhere is this role more pivotal than in Turkey Ankara, the capital city and a burgeoning hub for medical excellence in Turkey. As Turkey Ankara continues to expand its healthcare infrastructure to meet both domestic needs and international standards, the expertise of the</w:t>
      </w:r>
      <w:r>
        <w:t xml:space="preserve"> </w:t>
      </w:r>
      <w:r>
        <w:rPr>
          <w:bCs/>
          <w:b/>
        </w:rPr>
        <w:t xml:space="preserve">Radiologist</w:t>
      </w:r>
      <w:r>
        <w:t xml:space="preserve"> </w:t>
      </w:r>
      <w:r>
        <w:t xml:space="preserve">becomes increasingly central to patient outcomes, public health strategy, and medical innovation.</w:t>
      </w:r>
    </w:p>
    <w:bookmarkStart w:id="20" w:name="X54b5c98a4f919d0054f735e16e603fc9b31cc15"/>
    <w:p>
      <w:pPr>
        <w:pStyle w:val="Heading2"/>
      </w:pPr>
      <w:r>
        <w:t xml:space="preserve">The Evolution of Diagnostic Medicine in Turkey Ankara</w:t>
      </w:r>
    </w:p>
    <w:p>
      <w:pPr>
        <w:pStyle w:val="FirstParagraph"/>
      </w:pPr>
      <w:r>
        <w:t xml:space="preserve">Turkey Ankara has established itself as a leader in healthcare within the region. The city is home to some of the most advanced medical centers in the country, ranging from state-of-the-art public hospitals affiliated with Hacettepe University and Gazi University to private healthcare institutions that rival international standards. In this environment, the</w:t>
      </w:r>
      <w:r>
        <w:t xml:space="preserve"> </w:t>
      </w:r>
      <w:r>
        <w:rPr>
          <w:bCs/>
          <w:b/>
        </w:rPr>
        <w:t xml:space="preserve">Radiologist</w:t>
      </w:r>
      <w:r>
        <w:t xml:space="preserve"> </w:t>
      </w:r>
      <w:r>
        <w:t xml:space="preserve">plays a foundational role. Diagnostic imaging is no longer just an auxiliary service; it is often the primary method for early detection of diseases, guiding surgical interventions, and monitoring chronic conditions.</w:t>
      </w:r>
    </w:p>
    <w:p>
      <w:pPr>
        <w:pStyle w:val="BodyText"/>
      </w:pPr>
      <w:r>
        <w:t xml:space="preserve">The demand for accurate diagnosis in Turkey Ankara has grown significantly due to an aging population and increased prevalence of non-communicable diseases such as cardiovascular disorders and cancer. The</w:t>
      </w:r>
      <w:r>
        <w:t xml:space="preserve"> </w:t>
      </w:r>
      <w:r>
        <w:rPr>
          <w:bCs/>
          <w:b/>
        </w:rPr>
        <w:t xml:space="preserve">Radiologist</w:t>
      </w:r>
      <w:r>
        <w:t xml:space="preserve"> </w:t>
      </w:r>
      <w:r>
        <w:t xml:space="preserve">is on the front lines of this battle. Whether through Magnetic Resonance Imaging (MRI), Computed Tomography (CT) scans, or advanced Ultrasound technologies, these specialists interpret visual data to provide a roadmap for treatment. In Turkey Ankara, where medical tourism is also thriving, the precision of diagnostic imaging provided by local</w:t>
      </w:r>
      <w:r>
        <w:t xml:space="preserve"> </w:t>
      </w:r>
      <w:r>
        <w:rPr>
          <w:bCs/>
          <w:b/>
        </w:rPr>
        <w:t xml:space="preserve">Radiologist</w:t>
      </w:r>
      <w:r>
        <w:t xml:space="preserve"> </w:t>
      </w:r>
      <w:r>
        <w:t xml:space="preserve">professionals ensures that both local residents and international patients receive consistent, high-quality care.</w:t>
      </w:r>
    </w:p>
    <w:bookmarkEnd w:id="20"/>
    <w:bookmarkStart w:id="21" w:name="Xdfbbef3123c3f48c6bc8e9bc3a5aa771361d96d"/>
    <w:p>
      <w:pPr>
        <w:pStyle w:val="Heading2"/>
      </w:pPr>
      <w:r>
        <w:t xml:space="preserve">Technological Integration and Specialization</w:t>
      </w:r>
    </w:p>
    <w:p>
      <w:pPr>
        <w:pStyle w:val="FirstParagraph"/>
      </w:pPr>
      <w:r>
        <w:t xml:space="preserve">The field of radiology has undergone a technological revolution over the past two decades. In Turkey Ankara, hospitals are increasingly adopting Artificial Intelligence (AI) and machine learning algorithms to assist</w:t>
      </w:r>
      <w:r>
        <w:t xml:space="preserve"> </w:t>
      </w:r>
      <w:r>
        <w:rPr>
          <w:bCs/>
          <w:b/>
        </w:rPr>
        <w:t xml:space="preserve">Radiologist</w:t>
      </w:r>
      <w:r>
        <w:t xml:space="preserve"> </w:t>
      </w:r>
      <w:r>
        <w:t xml:space="preserve">professionals in detecting anomalies with greater speed and accuracy. For instance, AI tools can highlight potential nodules in lung CT scans or fractures in X-rays, allowing the</w:t>
      </w:r>
      <w:r>
        <w:t xml:space="preserve"> </w:t>
      </w:r>
      <w:r>
        <w:rPr>
          <w:bCs/>
          <w:b/>
        </w:rPr>
        <w:t xml:space="preserve">Radiologist</w:t>
      </w:r>
      <w:r>
        <w:t xml:space="preserve"> </w:t>
      </w:r>
      <w:r>
        <w:t xml:space="preserve">to focus on complex cases that require nuanced interpretation.</w:t>
      </w:r>
    </w:p>
    <w:p>
      <w:pPr>
        <w:pStyle w:val="BodyText"/>
      </w:pPr>
      <w:r>
        <w:t xml:space="preserve">This technological integration is particularly relevant in Turkey Ankara’s academic medical centers. Research institutions here are actively collaborating with technology firms to develop localized solutions for diagnostic imaging. The</w:t>
      </w:r>
      <w:r>
        <w:t xml:space="preserve"> </w:t>
      </w:r>
      <w:r>
        <w:rPr>
          <w:bCs/>
          <w:b/>
        </w:rPr>
        <w:t xml:space="preserve">Radiologist</w:t>
      </w:r>
      <w:r>
        <w:t xml:space="preserve"> </w:t>
      </w:r>
      <w:r>
        <w:t xml:space="preserve">of today must therefore possess not only clinical expertise but also a strong aptitude for digital health literacy. They are tasked with validating AI outputs, ensuring that automated systems do not produce false positives or negatives. This synergy between human expertise and technological capability is defining the new standard of care in Turkey Ankara.</w:t>
      </w:r>
    </w:p>
    <w:p>
      <w:pPr>
        <w:pStyle w:val="BodyText"/>
      </w:pPr>
      <w:r>
        <w:t xml:space="preserve">Furthermore, sub-specialization within radiology has become prominent in Turkey Ankara. Just as other medical fields have branched out,</w:t>
      </w:r>
      <w:r>
        <w:t xml:space="preserve"> </w:t>
      </w:r>
      <w:r>
        <w:rPr>
          <w:bCs/>
          <w:b/>
        </w:rPr>
        <w:t xml:space="preserve">Radiologist</w:t>
      </w:r>
      <w:r>
        <w:t xml:space="preserve"> </w:t>
      </w:r>
      <w:r>
        <w:t xml:space="preserve">professionals now specialize in neuroradiology, musculoskeletal imaging, pediatric radiology, and interventional radiology. This level of specialization allows for more precise diagnoses tailored to specific patient demographics found within the diverse urban population of Turkey Ankara.</w:t>
      </w:r>
    </w:p>
    <w:bookmarkEnd w:id="21"/>
    <w:bookmarkStart w:id="22" w:name="Xb910505151df75b7b017ad7fc3868ea467760b8"/>
    <w:p>
      <w:pPr>
        <w:pStyle w:val="Heading2"/>
      </w:pPr>
      <w:r>
        <w:t xml:space="preserve">The Radiologist as a Collaborative Healthcare Partner</w:t>
      </w:r>
    </w:p>
    <w:p>
      <w:pPr>
        <w:pStyle w:val="FirstParagraph"/>
      </w:pPr>
      <w:r>
        <w:t xml:space="preserve">A common misconception is that the</w:t>
      </w:r>
      <w:r>
        <w:t xml:space="preserve"> </w:t>
      </w:r>
      <w:r>
        <w:rPr>
          <w:bCs/>
          <w:b/>
        </w:rPr>
        <w:t xml:space="preserve">Radiologist</w:t>
      </w:r>
      <w:r>
        <w:t xml:space="preserve"> </w:t>
      </w:r>
      <w:r>
        <w:t xml:space="preserve">works in isolation, behind a computer screen. In reality, in the comprehensive healthcare systems of Turkey Ankara, radiologists are deeply integrated into multidisciplinary teams. They collaborate closely with surgeons, oncologists, cardiologists, and emergency medicine specialists. For example, an interventional</w:t>
      </w:r>
      <w:r>
        <w:t xml:space="preserve"> </w:t>
      </w:r>
      <w:r>
        <w:rPr>
          <w:bCs/>
          <w:b/>
        </w:rPr>
        <w:t xml:space="preserve">Radiologist</w:t>
      </w:r>
      <w:r>
        <w:t xml:space="preserve"> </w:t>
      </w:r>
      <w:r>
        <w:t xml:space="preserve">may perform minimally invasive procedures to treat liver tumors or block bleeding vessels in trauma patients in Turkey Ankara’s emergency rooms.</w:t>
      </w:r>
    </w:p>
    <w:p>
      <w:pPr>
        <w:pStyle w:val="BodyText"/>
      </w:pPr>
      <w:r>
        <w:t xml:space="preserve">This collaborative model is essential for the efficiency of the healthcare system in Turkey Ankara. By providing timely and accurate reports,</w:t>
      </w:r>
      <w:r>
        <w:t xml:space="preserve"> </w:t>
      </w:r>
      <w:r>
        <w:rPr>
          <w:bCs/>
          <w:b/>
        </w:rPr>
        <w:t xml:space="preserve">Radiologist</w:t>
      </w:r>
      <w:r>
        <w:t xml:space="preserve"> </w:t>
      </w:r>
      <w:r>
        <w:t xml:space="preserve">professionals reduce diagnostic delays, which can be critical in time-sensitive conditions like stroke or acute abdominal pain. The integration of Picture Archiving and Communication Systems (PACS) allows</w:t>
      </w:r>
      <w:r>
        <w:t xml:space="preserve"> </w:t>
      </w:r>
      <w:r>
        <w:rPr>
          <w:bCs/>
          <w:b/>
        </w:rPr>
        <w:t xml:space="preserve">Radiologist</w:t>
      </w:r>
      <w:r>
        <w:t xml:space="preserve"> </w:t>
      </w:r>
      <w:r>
        <w:t xml:space="preserve">specialists to share findings instantly with referring physicians across different departments and hospitals in the city, fostering a seamless continuum of care.</w:t>
      </w:r>
    </w:p>
    <w:bookmarkEnd w:id="22"/>
    <w:bookmarkStart w:id="23" w:name="Xb79e8d99d6d5cebe6e641787e271b64d209a41f"/>
    <w:p>
      <w:pPr>
        <w:pStyle w:val="Heading2"/>
      </w:pPr>
      <w:r>
        <w:t xml:space="preserve">Challenges and Future Prospects for Radiology in Turkey Ankara</w:t>
      </w:r>
    </w:p>
    <w:p>
      <w:pPr>
        <w:pStyle w:val="FirstParagraph"/>
      </w:pPr>
      <w:r>
        <w:t xml:space="preserve">Despite the advancements, challenges remain. The cost of maintaining high-end imaging equipment is substantial, requiring significant investment from both public and private sectors in Turkey Ankara. Additionally, there is a need for continuous education to keep</w:t>
      </w:r>
      <w:r>
        <w:t xml:space="preserve"> </w:t>
      </w:r>
      <w:r>
        <w:rPr>
          <w:bCs/>
          <w:b/>
        </w:rPr>
        <w:t xml:space="preserve">Radiologist</w:t>
      </w:r>
      <w:r>
        <w:t xml:space="preserve"> </w:t>
      </w:r>
      <w:r>
        <w:t xml:space="preserve">professionals updated on the latest protocols and safety guidelines regarding radiation exposure.</w:t>
      </w:r>
    </w:p>
    <w:p>
      <w:pPr>
        <w:pStyle w:val="BodyText"/>
      </w:pPr>
      <w:r>
        <w:t xml:space="preserve">Looking forward, the role of the</w:t>
      </w:r>
      <w:r>
        <w:t xml:space="preserve"> </w:t>
      </w:r>
      <w:r>
        <w:rPr>
          <w:bCs/>
          <w:b/>
        </w:rPr>
        <w:t xml:space="preserve">Radiologist</w:t>
      </w:r>
      <w:r>
        <w:t xml:space="preserve"> </w:t>
      </w:r>
      <w:r>
        <w:t xml:space="preserve">in Turkey Ankara is poised to expand further with the advent of precision medicine. As genetic profiling becomes more common, radiomics—the extraction of quantitative data from medical images—will allow</w:t>
      </w:r>
      <w:r>
        <w:t xml:space="preserve"> </w:t>
      </w:r>
      <w:r>
        <w:rPr>
          <w:bCs/>
          <w:b/>
        </w:rPr>
        <w:t xml:space="preserve">Radiologist</w:t>
      </w:r>
      <w:r>
        <w:t xml:space="preserve"> </w:t>
      </w:r>
      <w:r>
        <w:t xml:space="preserve">specialists to predict tumor responses to therapy before treatment even begins. This predictive capability will be crucial for personalized healthcare strategies in Turkey Ankara.</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Radiologist</w:t>
      </w:r>
      <w:r>
        <w:t xml:space="preserve"> </w:t>
      </w:r>
      <w:r>
        <w:t xml:space="preserve">is an indispensable component of the modern medical ecosystem in Turkey Ankara. From leveraging cutting-edge technology and AI to collaborating within multidisciplinary teams and guiding public health initiatives, their contribution extends far beyond simple image interpretation. As Turkey Ankara continues to grow as a center for medical excellence, the expertise, adaptability, and collaborative spirit of its</w:t>
      </w:r>
      <w:r>
        <w:t xml:space="preserve"> </w:t>
      </w:r>
      <w:r>
        <w:rPr>
          <w:bCs/>
          <w:b/>
        </w:rPr>
        <w:t xml:space="preserve">Radiologist</w:t>
      </w:r>
      <w:r>
        <w:t xml:space="preserve"> </w:t>
      </w:r>
      <w:r>
        <w:t xml:space="preserve">professionals will remain vital. Ensuring that these specialists are well-supported through continued education, technological investment, and policy support is essential for maintaining the high standards of healthcare that define Turkey Ankara today.</w:t>
      </w:r>
    </w:p>
    <w:p>
      <w:pPr>
        <w:pStyle w:val="BodyText"/>
      </w:pPr>
      <w:r>
        <w:t xml:space="preserve">The future of diagnostics in this vibrant capital city relies on the synergy between advanced imaging technology and the clinical judgment of skilled</w:t>
      </w:r>
      <w:r>
        <w:t xml:space="preserve"> </w:t>
      </w:r>
      <w:r>
        <w:rPr>
          <w:bCs/>
          <w:b/>
        </w:rPr>
        <w:t xml:space="preserve">Radiologist</w:t>
      </w:r>
      <w:r>
        <w:t xml:space="preserve"> </w:t>
      </w:r>
      <w:r>
        <w:t xml:space="preserve">experts. It is through their dedicated work that patients in Turkey Ankara receive life-saving diagnoses and effective treatment plans, securing a healthier future for all citizens.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Radiologist in Turkey Ankara: Bridging Technology, Medicine, and Public Health</dc:title>
  <dc:creator/>
  <dc:language>en</dc:language>
  <cp:keywords/>
  <dcterms:created xsi:type="dcterms:W3CDTF">2026-07-29T03:46:15Z</dcterms:created>
  <dcterms:modified xsi:type="dcterms:W3CDTF">2026-07-29T03:46:15Z</dcterms:modified>
</cp:coreProperties>
</file>

<file path=docProps/custom.xml><?xml version="1.0" encoding="utf-8"?>
<Properties xmlns="http://schemas.openxmlformats.org/officeDocument/2006/custom-properties" xmlns:vt="http://schemas.openxmlformats.org/officeDocument/2006/docPropsVTypes"/>
</file>