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Indispensable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Kampala,</w:t>
      </w:r>
      <w:r>
        <w:t xml:space="preserve"> </w:t>
      </w:r>
      <w:r>
        <w:t xml:space="preserve">Uganda</w:t>
      </w:r>
    </w:p>
    <w:bookmarkStart w:id="25" w:name="X2cdece55b6ab0cab08abc57025f61cd7224f63c"/>
    <w:p>
      <w:pPr>
        <w:pStyle w:val="Heading1"/>
      </w:pPr>
      <w:r>
        <w:t xml:space="preserve">The Indispensable Role of the Radiologist in Kampala, Uganda</w:t>
      </w:r>
    </w:p>
    <w:p>
      <w:pPr>
        <w:pStyle w:val="FirstParagraph"/>
      </w:pPr>
      <w:r>
        <w:t xml:space="preserve">In the modern landscape of global healthcare, few professions bridge the gap between technological advancement and human compassion as effectively as that of the radiologist. In Uganda, a nation striving for robust public health infrastructure amidst economic challenges, this profession holds particular significance. Within the bustling capital city of Kampala, where medical resources are concentrated but still strained by high demand, the role of the</w:t>
      </w:r>
      <w:r>
        <w:t xml:space="preserve"> </w:t>
      </w:r>
      <w:r>
        <w:rPr>
          <w:bCs/>
          <w:b/>
        </w:rPr>
        <w:t xml:space="preserve">Radiologist</w:t>
      </w:r>
      <w:r>
        <w:t xml:space="preserve"> </w:t>
      </w:r>
      <w:r>
        <w:t xml:space="preserve">is not merely supportive but foundational to accurate diagnosis and effective treatment. This essay explores the critical importance of radiology in Kampala, examining how these specialists navigate local challenges while providing life-saving services that define modern medicine.</w:t>
      </w:r>
    </w:p>
    <w:bookmarkStart w:id="20" w:name="X97a9a8bf244a7a15b4b87a85f248869b141be14"/>
    <w:p>
      <w:pPr>
        <w:pStyle w:val="Heading2"/>
      </w:pPr>
      <w:r>
        <w:t xml:space="preserve">The Diagnostic Backbone of Modern Medicine</w:t>
      </w:r>
    </w:p>
    <w:p>
      <w:pPr>
        <w:pStyle w:val="FirstParagraph"/>
      </w:pPr>
      <w:r>
        <w:t xml:space="preserve">To understand the value of a</w:t>
      </w:r>
      <w:r>
        <w:t xml:space="preserve"> </w:t>
      </w:r>
      <w:r>
        <w:rPr>
          <w:bCs/>
          <w:b/>
        </w:rPr>
        <w:t xml:space="preserve">Radiologist</w:t>
      </w:r>
      <w:r>
        <w:t xml:space="preserve">, one must first appreciate the nature of their work. Radiologists are medical doctors who specialize in imaging technologies such as X-rays, computed tomography (CT) scans, magnetic resonance imaging (MRI), and ultrasound. They serve as the "eyes" of medicine, interpreting these images to detect diseases that are invisible to the naked eye. In Kampala’s major hospitals and private clinics, this diagnostic capability is paramount. For conditions ranging from tuberculosis—a historically prevalent issue in Uganda—to cancer and trauma injuries resulting from road accidents, radiological imaging provides the definitive evidence required for clinical decision-making. Without the precise input of a</w:t>
      </w:r>
      <w:r>
        <w:t xml:space="preserve"> </w:t>
      </w:r>
      <w:r>
        <w:rPr>
          <w:bCs/>
          <w:b/>
        </w:rPr>
        <w:t xml:space="preserve">Radiologist</w:t>
      </w:r>
      <w:r>
        <w:t xml:space="preserve">, clinicians would be forced to rely on speculation rather than data, potentially leading to misdiagnosis, delayed treatment, and poor patient outcomes.</w:t>
      </w:r>
    </w:p>
    <w:bookmarkEnd w:id="20"/>
    <w:bookmarkStart w:id="21" w:name="X29bc65d323862a9e5b9b70a717e0df768b87858"/>
    <w:p>
      <w:pPr>
        <w:pStyle w:val="Heading2"/>
      </w:pPr>
      <w:r>
        <w:t xml:space="preserve">Challenges Specific to Kampala’s Medical Landscape</w:t>
      </w:r>
    </w:p>
    <w:p>
      <w:pPr>
        <w:pStyle w:val="FirstParagraph"/>
      </w:pPr>
      <w:r>
        <w:t xml:space="preserve">The practice of radiology in</w:t>
      </w:r>
      <w:r>
        <w:t xml:space="preserve"> </w:t>
      </w:r>
      <w:r>
        <w:rPr>
          <w:bCs/>
          <w:b/>
        </w:rPr>
        <w:t xml:space="preserve">Kampala Uganda</w:t>
      </w:r>
      <w:r>
        <w:t xml:space="preserve"> </w:t>
      </w:r>
      <w:r>
        <w:t xml:space="preserve">is characterized by a unique set of constraints that distinguish it from practice in high-income nations. The primary challenge is resource availability. While the demand for imaging services has surged with urbanization and population growth, the number of functional machines and qualified specialists remains limited. In many public facilities, patients may face long waiting times for basic X-rays or ultrasounds due to equipment breakdowns or power instability. Furthermore, there is a significant shortage of trained</w:t>
      </w:r>
      <w:r>
        <w:t xml:space="preserve"> </w:t>
      </w:r>
      <w:r>
        <w:rPr>
          <w:bCs/>
          <w:b/>
        </w:rPr>
        <w:t xml:space="preserve">Radiologists</w:t>
      </w:r>
      <w:r>
        <w:t xml:space="preserve">. Many Ugandan doctors travel abroad for advanced training in radiology, and not all return to the country immediately. This brain drain creates a bottleneck where few specialists must handle hundreds of cases daily.</w:t>
      </w:r>
    </w:p>
    <w:p>
      <w:pPr>
        <w:pStyle w:val="BodyText"/>
      </w:pPr>
      <w:r>
        <w:t xml:space="preserve">Despite these hurdles, the resilience of healthcare workers in</w:t>
      </w:r>
      <w:r>
        <w:t xml:space="preserve"> </w:t>
      </w:r>
      <w:r>
        <w:rPr>
          <w:bCs/>
          <w:b/>
        </w:rPr>
        <w:t xml:space="preserve">Kampala Uganda</w:t>
      </w:r>
      <w:r>
        <w:t xml:space="preserve"> </w:t>
      </w:r>
      <w:r>
        <w:t xml:space="preserve">is evident. Radiologists often work with outdated equipment or limited supplies, yet they maintain high standards of care through rigorous interpretation skills and collaborative efforts with referring physicians. The adaptation to local realities means that</w:t>
      </w:r>
      <w:r>
        <w:t xml:space="preserve"> </w:t>
      </w:r>
      <w:r>
        <w:rPr>
          <w:bCs/>
          <w:b/>
        </w:rPr>
        <w:t xml:space="preserve">Radiologists</w:t>
      </w:r>
      <w:r>
        <w:t xml:space="preserve"> </w:t>
      </w:r>
      <w:r>
        <w:t xml:space="preserve">in Kampala must be versatile, often managing complex cases without immediate access to subspecialty support, thereby requiring a broad scope of competence.</w:t>
      </w:r>
    </w:p>
    <w:bookmarkEnd w:id="21"/>
    <w:bookmarkStart w:id="22" w:name="Xfd63f257532340f0340a2e55e2b71ab4f941070"/>
    <w:p>
      <w:pPr>
        <w:pStyle w:val="Heading2"/>
      </w:pPr>
      <w:r>
        <w:t xml:space="preserve">The Fight Against Infectious and Chronic Diseases</w:t>
      </w:r>
    </w:p>
    <w:p>
      <w:pPr>
        <w:pStyle w:val="FirstParagraph"/>
      </w:pPr>
      <w:r>
        <w:t xml:space="preserve">The epidemiological profile of Uganda heavily influences the workload and expertise required of</w:t>
      </w:r>
      <w:r>
        <w:t xml:space="preserve"> </w:t>
      </w:r>
      <w:r>
        <w:rPr>
          <w:bCs/>
          <w:b/>
        </w:rPr>
        <w:t xml:space="preserve">Radiologists</w:t>
      </w:r>
      <w:r>
        <w:t xml:space="preserve">. Tuberculosis (TB) remains one of the leading causes of morbidity and mortality in</w:t>
      </w:r>
      <w:r>
        <w:t xml:space="preserve"> </w:t>
      </w:r>
      <w:r>
        <w:rPr>
          <w:bCs/>
          <w:b/>
        </w:rPr>
        <w:t xml:space="preserve">Kampala Uganda</w:t>
      </w:r>
      <w:r>
        <w:t xml:space="preserve">. Chest X-rays are often the first line of screening for pulmonary TB, making radiologists essential in public health initiatives. Their ability to distinguish between active infection, latent infection, and other pulmonary conditions is vital for controlling outbreaks. Similarly, with the rising prevalence of non-communicable diseases such as cervical cancer and breast cancer in urban centers like Kampala, mammography and ultrasound become critical tools for early detection.</w:t>
      </w:r>
      <w:r>
        <w:t xml:space="preserve"> </w:t>
      </w:r>
      <w:r>
        <w:rPr>
          <w:bCs/>
          <w:b/>
        </w:rPr>
        <w:t xml:space="preserve">Radiologists</w:t>
      </w:r>
      <w:r>
        <w:t xml:space="preserve"> </w:t>
      </w:r>
      <w:r>
        <w:t xml:space="preserve">play a pivotal role in these screening programs, ensuring that women receive timely referrals for biopsies or surgeries when abnormalities are detected.</w:t>
      </w:r>
    </w:p>
    <w:p>
      <w:pPr>
        <w:pStyle w:val="BodyText"/>
      </w:pPr>
      <w:r>
        <w:t xml:space="preserve">Moreover, the impact of HIV/AIDS has historically shaped diagnostic practices in Uganda. While antiretroviral therapy has improved life expectancy, opportunistic infections and malignancies associated with HIV still require sophisticated imaging.</w:t>
      </w:r>
      <w:r>
        <w:t xml:space="preserve"> </w:t>
      </w:r>
      <w:r>
        <w:rPr>
          <w:bCs/>
          <w:b/>
        </w:rPr>
        <w:t xml:space="preserve">Radiologists</w:t>
      </w:r>
      <w:r>
        <w:t xml:space="preserve"> </w:t>
      </w:r>
      <w:r>
        <w:t xml:space="preserve">are trained to recognize subtle signs of central nervous system infections or lymphomas that are more prevalent in immunocompromised patients, ensuring that treatment plans are tailored appropriately.</w:t>
      </w:r>
    </w:p>
    <w:bookmarkEnd w:id="22"/>
    <w:bookmarkStart w:id="23" w:name="Xd023e1edc3161ad9a7cf9234ac5d85752e6c9a7"/>
    <w:p>
      <w:pPr>
        <w:pStyle w:val="Heading2"/>
      </w:pPr>
      <w:r>
        <w:t xml:space="preserve">Economic Implications and Healthcare Access</w:t>
      </w:r>
    </w:p>
    <w:p>
      <w:pPr>
        <w:pStyle w:val="FirstParagraph"/>
      </w:pPr>
      <w:r>
        <w:t xml:space="preserve">The presence of skilled</w:t>
      </w:r>
      <w:r>
        <w:t xml:space="preserve"> </w:t>
      </w:r>
      <w:r>
        <w:rPr>
          <w:bCs/>
          <w:b/>
        </w:rPr>
        <w:t xml:space="preserve">Radiologists</w:t>
      </w:r>
      <w:r>
        <w:t xml:space="preserve"> </w:t>
      </w:r>
      <w:r>
        <w:t xml:space="preserve">in</w:t>
      </w:r>
      <w:r>
        <w:t xml:space="preserve"> </w:t>
      </w:r>
      <w:r>
        <w:rPr>
          <w:bCs/>
          <w:b/>
        </w:rPr>
        <w:t xml:space="preserve">Kampala Uganda</w:t>
      </w:r>
      <w:r>
        <w:t xml:space="preserve"> </w:t>
      </w:r>
      <w:r>
        <w:t xml:space="preserve">also has profound economic implications. Accurate diagnosis reduces the cost of trial-and-error treatments. When a patient is correctly diagnosed via imaging, they avoid unnecessary hospital stays, ineffective medications, and repeated consultations. This efficiency is crucial for a healthcare system that serves a large portion of the population with out-of-pocket expenses. Furthermore, as Uganda seeks to attract medical tourism from neighboring countries in East Africa, the quality of its radiological services becomes a competitive factor. High-quality imaging centers in Kampala can draw patients from Rwanda, South Sudan, and DRC who seek advanced diagnostic capabilities not available at home.</w:t>
      </w:r>
    </w:p>
    <w:bookmarkEnd w:id="23"/>
    <w:bookmarkStart w:id="24" w:name="education-and-future-prospects"/>
    <w:p>
      <w:pPr>
        <w:pStyle w:val="Heading2"/>
      </w:pPr>
      <w:r>
        <w:t xml:space="preserve">Education and Future Prospects</w:t>
      </w:r>
    </w:p>
    <w:p>
      <w:pPr>
        <w:pStyle w:val="FirstParagraph"/>
      </w:pPr>
      <w:r>
        <w:t xml:space="preserve">The future of radiology in</w:t>
      </w:r>
      <w:r>
        <w:t xml:space="preserve"> </w:t>
      </w:r>
      <w:r>
        <w:rPr>
          <w:bCs/>
          <w:b/>
        </w:rPr>
        <w:t xml:space="preserve">Kampala Uganda</w:t>
      </w:r>
      <w:r>
        <w:t xml:space="preserve"> </w:t>
      </w:r>
      <w:r>
        <w:t xml:space="preserve">depends heavily on education and technological integration. Local universities are increasingly integrating radiology modules into medical curricula, fostering a new generation of doctors who understand the value of imaging. However, dedicated postgraduate training programs for specialist radiologists need expansion to meet the growing demand. Telemedicine is emerging as a promising solution; by connecting local clinics with</w:t>
      </w:r>
      <w:r>
        <w:t xml:space="preserve"> </w:t>
      </w:r>
      <w:r>
        <w:rPr>
          <w:bCs/>
          <w:b/>
        </w:rPr>
        <w:t xml:space="preserve">Radiologists</w:t>
      </w:r>
      <w:r>
        <w:t xml:space="preserve"> </w:t>
      </w:r>
      <w:r>
        <w:t xml:space="preserve">in urban centers or even internationally through teleradiology services, remote areas can benefit from expert interpretation of scans. This digital transformation can mitigate some of the geographical barriers to healthcare access.</w:t>
      </w:r>
    </w:p>
    <w:p>
      <w:pPr>
        <w:pStyle w:val="BodyText"/>
      </w:pPr>
      <w:r>
        <w:t xml:space="preserve">In conclusion, the</w:t>
      </w:r>
      <w:r>
        <w:t xml:space="preserve"> </w:t>
      </w:r>
      <w:r>
        <w:rPr>
          <w:bCs/>
          <w:b/>
        </w:rPr>
        <w:t xml:space="preserve">Radiologist</w:t>
      </w:r>
      <w:r>
        <w:t xml:space="preserve"> </w:t>
      </w:r>
      <w:r>
        <w:t xml:space="preserve">stands as a cornerstone of medical excellence in</w:t>
      </w:r>
      <w:r>
        <w:t xml:space="preserve"> </w:t>
      </w:r>
      <w:r>
        <w:rPr>
          <w:bCs/>
          <w:b/>
        </w:rPr>
        <w:t xml:space="preserve">Kampala Uganda</w:t>
      </w:r>
      <w:r>
        <w:t xml:space="preserve">. Despite challenges related to resource constraints and staffing shortages, these professionals provide indispensable services that save lives through accurate diagnosis and guidance. As Uganda continues to develop its healthcare infrastructure, investing in radiology training, equipment maintenance, and technology adoption will be essential. The synergy between advanced imaging technology and the expert interpretation provided by</w:t>
      </w:r>
      <w:r>
        <w:t xml:space="preserve"> </w:t>
      </w:r>
      <w:r>
        <w:rPr>
          <w:bCs/>
          <w:b/>
        </w:rPr>
        <w:t xml:space="preserve">Radiologists</w:t>
      </w:r>
      <w:r>
        <w:t xml:space="preserve"> </w:t>
      </w:r>
      <w:r>
        <w:t xml:space="preserve">ensures that patients in</w:t>
      </w:r>
      <w:r>
        <w:t xml:space="preserve"> </w:t>
      </w:r>
      <w:r>
        <w:rPr>
          <w:bCs/>
          <w:b/>
        </w:rPr>
        <w:t xml:space="preserve">Kampala Uganda</w:t>
      </w:r>
      <w:r>
        <w:t xml:space="preserve"> </w:t>
      </w:r>
      <w:r>
        <w:t xml:space="preserve">receive care that is both precise and compassionate, aligning local practices with global standards of medical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Indispensable Role of the Radiologist in Kampala, Uganda</dc:title>
  <dc:creator/>
  <dc:language>en</dc:language>
  <cp:keywords/>
  <dcterms:created xsi:type="dcterms:W3CDTF">2026-07-29T06:31:35Z</dcterms:created>
  <dcterms:modified xsi:type="dcterms:W3CDTF">2026-07-29T06:31:35Z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