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8b4b1562ab42fe03fcff4c4a55b7a603fae8721"/>
    <w:p>
      <w:pPr>
        <w:pStyle w:val="Heading1"/>
      </w:pPr>
      <w:r>
        <w:t xml:space="preserve">The Future of Engineering in the Hindu Kush:</w:t>
      </w:r>
      <w:r>
        <w:br/>
      </w:r>
      <w:r>
        <w:t xml:space="preserve">An Essay on Robotics Engineers in Afghanistan Kabul</w:t>
      </w:r>
    </w:p>
    <w:p>
      <w:pPr>
        <w:pStyle w:val="FirstParagraph"/>
      </w:pPr>
      <w:r>
        <w:t xml:space="preserve">Prepared for Academic and Professional Development Contexts in Central Asia</w:t>
      </w:r>
    </w:p>
    <w:bookmarkStart w:id="20" w:name="Xfc0c9cab704d8d25abdf5cee303417a58115414"/>
    <w:p>
      <w:pPr>
        <w:pStyle w:val="Heading2"/>
      </w:pPr>
      <w:r>
        <w:t xml:space="preserve">I. Introduction: A New Frontier for Afghan Innovation</w:t>
      </w:r>
    </w:p>
    <w:p>
      <w:pPr>
        <w:pStyle w:val="FirstParagraph"/>
      </w:pPr>
      <w:r>
        <w:t xml:space="preserve">In the heart of South Asia, amidst a landscape rich with history yet complex in its contemporary socio-political fabric, lies</w:t>
      </w:r>
      <w:r>
        <w:t xml:space="preserve"> </w:t>
      </w:r>
      <w:r>
        <w:rPr>
          <w:bCs/>
          <w:b/>
        </w:rPr>
        <w:t xml:space="preserve">Afghanistan Kabul</w:t>
      </w:r>
      <w:r>
        <w:t xml:space="preserve">. For decades, this city has been synonymous with resilience and survival against overwhelming odds. However, as the global technological landscape shifts rapidly toward automation and artificial intelligence, a new narrative is beginning to emerge from the streets of Kabul. It is a narrative of reconstruction not just through physical infrastructure, but through intellectual capital. At the forefront of this potential revolution stands the</w:t>
      </w:r>
      <w:r>
        <w:t xml:space="preserve"> </w:t>
      </w:r>
      <w:r>
        <w:rPr>
          <w:bCs/>
          <w:b/>
        </w:rPr>
        <w:t xml:space="preserve">Robotics Engineer</w:t>
      </w:r>
      <w:r>
        <w:t xml:space="preserve">. This essay explores the critical role that robotics engineering can play in the development, stability, and future prosperity of Afghanistan Kabul, arguing that technological sovereignty is as vital as territorial sovereignty.</w:t>
      </w:r>
    </w:p>
    <w:p>
      <w:pPr>
        <w:pStyle w:val="BodyText"/>
      </w:pPr>
      <w:r>
        <w:t xml:space="preserve">The concept of a</w:t>
      </w:r>
      <w:r>
        <w:t xml:space="preserve"> </w:t>
      </w:r>
      <w:r>
        <w:rPr>
          <w:bCs/>
          <w:b/>
        </w:rPr>
        <w:t xml:space="preserve">Robotics Engineer</w:t>
      </w:r>
      <w:r>
        <w:t xml:space="preserve"> </w:t>
      </w:r>
      <w:r>
        <w:t xml:space="preserve">may seem distant to some who associate Afghanistan primarily with conflict and humanitarian aid. However, the intersection of technology and traditional needs presents an unprecedented opportunity for youth in</w:t>
      </w:r>
      <w:r>
        <w:t xml:space="preserve"> </w:t>
      </w:r>
      <w:r>
        <w:rPr>
          <w:bCs/>
          <w:b/>
        </w:rPr>
        <w:t xml:space="preserve">Afghanistan Kabul</w:t>
      </w:r>
      <w:r>
        <w:t xml:space="preserve">. By mastering the disciplines of mechanical design, electrical engineering, computer science, and artificial intelligence, young Afghans can transition from being passive recipients of aid to active creators of solutions tailored to their unique environment. The</w:t>
      </w:r>
      <w:r>
        <w:t xml:space="preserve"> </w:t>
      </w:r>
      <w:r>
        <w:rPr>
          <w:bCs/>
          <w:b/>
        </w:rPr>
        <w:t xml:space="preserve">Robotics Engineer</w:t>
      </w:r>
      <w:r>
        <w:t xml:space="preserve"> </w:t>
      </w:r>
      <w:r>
        <w:t xml:space="preserve">is not merely a technician; they are problem-solvers equipped with the tools to address some of the most pressing challenges facing modern society.</w:t>
      </w:r>
    </w:p>
    <w:bookmarkEnd w:id="20"/>
    <w:bookmarkStart w:id="21" w:name="X3facda5e71024652e46a43e08074914b4224d1d"/>
    <w:p>
      <w:pPr>
        <w:pStyle w:val="Heading2"/>
      </w:pPr>
      <w:r>
        <w:t xml:space="preserve">II. The Role of Robotics in Post-Conflict Reconstruction</w:t>
      </w:r>
    </w:p>
    <w:p>
      <w:pPr>
        <w:pStyle w:val="FirstParagraph"/>
      </w:pPr>
      <w:r>
        <w:t xml:space="preserve">The immediate application of robotics in</w:t>
      </w:r>
      <w:r>
        <w:t xml:space="preserve"> </w:t>
      </w:r>
      <w:r>
        <w:rPr>
          <w:bCs/>
          <w:b/>
        </w:rPr>
        <w:t xml:space="preserve">Afghanistan Kabul</w:t>
      </w:r>
      <w:r>
        <w:t xml:space="preserve"> </w:t>
      </w:r>
      <w:r>
        <w:t xml:space="preserve">lies in infrastructure and safety. Decades of conflict have left a legacy of landmines, unexploded ordnance, and damaged infrastructure. Traditional methods for clearing mines are slow, dangerous, and expensive. Herein lies the primary value proposition for the</w:t>
      </w:r>
      <w:r>
        <w:t xml:space="preserve"> </w:t>
      </w:r>
      <w:r>
        <w:rPr>
          <w:bCs/>
          <w:b/>
        </w:rPr>
        <w:t xml:space="preserve">Robotics Engineer</w:t>
      </w:r>
      <w:r>
        <w:t xml:space="preserve">. By developing autonomous ground robots capable of navigating rugged terrain and detecting metallic anomalies,</w:t>
      </w:r>
      <w:r>
        <w:t xml:space="preserve"> </w:t>
      </w:r>
      <w:r>
        <w:rPr>
          <w:bCs/>
          <w:b/>
        </w:rPr>
        <w:t xml:space="preserve">Afghanistan Kabul</w:t>
      </w:r>
      <w:r>
        <w:t xml:space="preserve"> </w:t>
      </w:r>
      <w:r>
        <w:t xml:space="preserve">can accelerate its path to safe habitation.</w:t>
      </w:r>
    </w:p>
    <w:p>
      <w:pPr>
        <w:pStyle w:val="BodyText"/>
      </w:pPr>
      <w:r>
        <w:t xml:space="preserve">This is not merely theoretical. Engineers in other post-conflict regions have demonstrated that robotic systems can reduce the risk to human lives while increasing efficiency. For a</w:t>
      </w:r>
      <w:r>
        <w:t xml:space="preserve"> </w:t>
      </w:r>
      <w:r>
        <w:rPr>
          <w:bCs/>
          <w:b/>
        </w:rPr>
        <w:t xml:space="preserve">Robotics Engineer</w:t>
      </w:r>
      <w:r>
        <w:t xml:space="preserve"> </w:t>
      </w:r>
      <w:r>
        <w:t xml:space="preserve">based in</w:t>
      </w:r>
      <w:r>
        <w:t xml:space="preserve"> </w:t>
      </w:r>
      <w:r>
        <w:rPr>
          <w:bCs/>
          <w:b/>
        </w:rPr>
        <w:t xml:space="preserve">Afghanistan Kabul</w:t>
      </w:r>
      <w:r>
        <w:t xml:space="preserve">, this represents a patriotic and practical endeavor. It involves designing machines that are robust enough to withstand harsh climatic conditions yet precise enough for delicate detection tasks. Furthermore, robotics can aid in the reconstruction of buildings and bridges, using drone technology for surveying inaccessible areas and robotic arms for hazardous construction tasks. This shift transforms the</w:t>
      </w:r>
      <w:r>
        <w:t xml:space="preserve"> </w:t>
      </w:r>
      <w:r>
        <w:rPr>
          <w:bCs/>
          <w:b/>
        </w:rPr>
        <w:t xml:space="preserve">Robotics Engineer</w:t>
      </w:r>
      <w:r>
        <w:t xml:space="preserve"> </w:t>
      </w:r>
      <w:r>
        <w:t xml:space="preserve">into a guardian of public safety and a builder of peace through technology.</w:t>
      </w:r>
    </w:p>
    <w:bookmarkEnd w:id="21"/>
    <w:bookmarkStart w:id="22" w:name="Xd6b7598f5c9a7c48c9629298e127f34abc6e326"/>
    <w:p>
      <w:pPr>
        <w:pStyle w:val="Heading2"/>
      </w:pPr>
      <w:r>
        <w:t xml:space="preserve">III. Enhancing Healthcare Through Automation</w:t>
      </w:r>
    </w:p>
    <w:p>
      <w:pPr>
        <w:pStyle w:val="FirstParagraph"/>
      </w:pPr>
      <w:r>
        <w:t xml:space="preserve">Beyond infrastructure, the healthcare sector in</w:t>
      </w:r>
      <w:r>
        <w:t xml:space="preserve"> </w:t>
      </w:r>
      <w:r>
        <w:rPr>
          <w:bCs/>
          <w:b/>
        </w:rPr>
        <w:t xml:space="preserve">Afghanistan Kabul</w:t>
      </w:r>
      <w:r>
        <w:t xml:space="preserve"> </w:t>
      </w:r>
      <w:r>
        <w:t xml:space="preserve">faces significant hurdles regarding access and resource allocation. Remote villages often lack specialist doctors, while urban clinics in Kabul may be overwhelmed by patient volumes. The</w:t>
      </w:r>
      <w:r>
        <w:t xml:space="preserve"> </w:t>
      </w:r>
      <w:r>
        <w:rPr>
          <w:bCs/>
          <w:b/>
        </w:rPr>
        <w:t xml:space="preserve">Robotics Engineer</w:t>
      </w:r>
      <w:r>
        <w:t xml:space="preserve"> </w:t>
      </w:r>
      <w:r>
        <w:t xml:space="preserve">plays a pivotal role in bridging this gap through telepresence robots and automated diagnostic tools.</w:t>
      </w:r>
    </w:p>
    <w:p>
      <w:pPr>
        <w:pStyle w:val="BodyText"/>
      </w:pPr>
      <w:r>
        <w:t xml:space="preserve">Telerobotics allows specialists to examine patients remotely via robotic interfaces equipped with high-definition cameras and sensor arrays. For a</w:t>
      </w:r>
      <w:r>
        <w:t xml:space="preserve"> </w:t>
      </w:r>
      <w:r>
        <w:rPr>
          <w:bCs/>
          <w:b/>
        </w:rPr>
        <w:t xml:space="preserve">Robotics Engineer</w:t>
      </w:r>
      <w:r>
        <w:t xml:space="preserve">, the challenge is to create low-cost, durable devices that function reliably despite potential power shortages or internet latency. Additionally, robotics can streamline logistics within hospitals in</w:t>
      </w:r>
      <w:r>
        <w:t xml:space="preserve"> </w:t>
      </w:r>
      <w:r>
        <w:rPr>
          <w:bCs/>
          <w:b/>
        </w:rPr>
        <w:t xml:space="preserve">Afghanistan Kabul</w:t>
      </w:r>
      <w:r>
        <w:t xml:space="preserve">, using automated guided vehicles (AGVs) to transport medicines and samples, thereby freeing up medical staff to focus on patient care rather than logistical tasks. This application highlights how the</w:t>
      </w:r>
      <w:r>
        <w:t xml:space="preserve"> </w:t>
      </w:r>
      <w:r>
        <w:rPr>
          <w:bCs/>
          <w:b/>
        </w:rPr>
        <w:t xml:space="preserve">Robotics Engineer</w:t>
      </w:r>
      <w:r>
        <w:t xml:space="preserve"> </w:t>
      </w:r>
      <w:r>
        <w:t xml:space="preserve">contributes directly to human well-being, enhancing the quality of life for citizens in one of the world's most challenging healthcare environments.</w:t>
      </w:r>
    </w:p>
    <w:bookmarkEnd w:id="22"/>
    <w:bookmarkStart w:id="23" w:name="X665fd43408f81fbd7238ca2ab1d698ce6e958b5"/>
    <w:p>
      <w:pPr>
        <w:pStyle w:val="Heading2"/>
      </w:pPr>
      <w:r>
        <w:t xml:space="preserve">IV. Agricultural Innovation and Food Security</w:t>
      </w:r>
    </w:p>
    <w:p>
      <w:pPr>
        <w:pStyle w:val="FirstParagraph"/>
      </w:pPr>
      <w:r>
        <w:t xml:space="preserve">Agriculture remains a backbone of the economy in</w:t>
      </w:r>
      <w:r>
        <w:t xml:space="preserve"> </w:t>
      </w:r>
      <w:r>
        <w:rPr>
          <w:bCs/>
          <w:b/>
        </w:rPr>
        <w:t xml:space="preserve">Afghanistan Kabul</w:t>
      </w:r>
      <w:r>
        <w:t xml:space="preserve">, yet it is vulnerable to climate change, water scarcity, and inefficient practices. The modern</w:t>
      </w:r>
      <w:r>
        <w:t xml:space="preserve"> </w:t>
      </w:r>
      <w:r>
        <w:rPr>
          <w:bCs/>
          <w:b/>
        </w:rPr>
        <w:t xml:space="preserve">Robotics Engineer</w:t>
      </w:r>
      <w:r>
        <w:t xml:space="preserve"> </w:t>
      </w:r>
      <w:r>
        <w:t xml:space="preserve">brings the promise of precision agriculture to this sector. Autonomous drones can monitor crop health, analyze soil moisture levels, and apply pesticides or fertilizers with pinpoint accuracy. This reduces waste and conserves water—two critical resources in Afghanistan.</w:t>
      </w:r>
    </w:p>
    <w:p>
      <w:pPr>
        <w:pStyle w:val="BodyText"/>
      </w:pPr>
      <w:r>
        <w:t xml:space="preserve">In the context of</w:t>
      </w:r>
      <w:r>
        <w:t xml:space="preserve"> </w:t>
      </w:r>
      <w:r>
        <w:rPr>
          <w:bCs/>
          <w:b/>
        </w:rPr>
        <w:t xml:space="preserve">Afghanistan Kabul</w:t>
      </w:r>
      <w:r>
        <w:t xml:space="preserve">, developing small-scale agricultural robots is particularly relevant for urban farming initiatives and peri-urban areas. By training local youth to build and maintain these systems, the city can foster a new generation of agri-tech entrepreneurs. The</w:t>
      </w:r>
      <w:r>
        <w:t xml:space="preserve"> </w:t>
      </w:r>
      <w:r>
        <w:rPr>
          <w:bCs/>
          <w:b/>
        </w:rPr>
        <w:t xml:space="preserve">Robotics Engineer</w:t>
      </w:r>
      <w:r>
        <w:t xml:space="preserve"> </w:t>
      </w:r>
      <w:r>
        <w:t xml:space="preserve">thus becomes an agent of economic stability, helping to ensure food security by maximizing yield from limited arable land. This sector offers immense potential for job creation, shifting the economic paradigm from subsistence farming to high-tech agricultural management.</w:t>
      </w:r>
    </w:p>
    <w:bookmarkEnd w:id="23"/>
    <w:bookmarkStart w:id="24" w:name="X4bd141a5846219b0078ded032622cb8a3ba4b45"/>
    <w:p>
      <w:pPr>
        <w:pStyle w:val="Heading2"/>
      </w:pPr>
      <w:r>
        <w:t xml:space="preserve">V. Educational Empowerment and Skill Development</w:t>
      </w:r>
    </w:p>
    <w:p>
      <w:pPr>
        <w:pStyle w:val="FirstParagraph"/>
      </w:pPr>
      <w:r>
        <w:t xml:space="preserve">The establishment of a robotics engineering culture in</w:t>
      </w:r>
      <w:r>
        <w:t xml:space="preserve"> </w:t>
      </w:r>
      <w:r>
        <w:rPr>
          <w:bCs/>
          <w:b/>
        </w:rPr>
        <w:t xml:space="preserve">Afghanistan Kabul</w:t>
      </w:r>
      <w:r>
        <w:t xml:space="preserve"> </w:t>
      </w:r>
      <w:r>
        <w:t xml:space="preserve">requires a robust educational foundation. Universities and technical institutes must integrate coding, electronics, and mechanical design into their curricula. The presence of dedicated</w:t>
      </w:r>
      <w:r>
        <w:t xml:space="preserve"> </w:t>
      </w:r>
      <w:r>
        <w:rPr>
          <w:bCs/>
          <w:b/>
        </w:rPr>
        <w:t xml:space="preserve">Robotics Engineer</w:t>
      </w:r>
      <w:r>
        <w:t xml:space="preserve"> </w:t>
      </w:r>
      <w:r>
        <w:t xml:space="preserve">professionals is essential to mentor students, provide internships, and inspire the next generation.</w:t>
      </w:r>
    </w:p>
    <w:p>
      <w:pPr>
        <w:pStyle w:val="BodyText"/>
      </w:pPr>
      <w:r>
        <w:t xml:space="preserve">In</w:t>
      </w:r>
      <w:r>
        <w:t xml:space="preserve"> </w:t>
      </w:r>
      <w:r>
        <w:rPr>
          <w:bCs/>
          <w:b/>
        </w:rPr>
        <w:t xml:space="preserve">Afghanistan Kabul</w:t>
      </w:r>
      <w:r>
        <w:t xml:space="preserve">, educational outreach programs can utilize robotics kits as teaching aids to make science and mathematics engaging for children. This not only stimulates interest in STEM (Science, Technology, Engineering, and Mathematics) fields but also instills a sense of confidence and capability among young minds. When students see that they can build a machine that moves or computes, they realize their own potential to influence the world. The</w:t>
      </w:r>
      <w:r>
        <w:t xml:space="preserve"> </w:t>
      </w:r>
      <w:r>
        <w:rPr>
          <w:bCs/>
          <w:b/>
        </w:rPr>
        <w:t xml:space="preserve">Robotics Engineer</w:t>
      </w:r>
      <w:r>
        <w:t xml:space="preserve"> </w:t>
      </w:r>
      <w:r>
        <w:t xml:space="preserve">serves as both educator and role model, demonstrating that innovation is accessible to all, regardless of background.</w:t>
      </w:r>
    </w:p>
    <w:bookmarkEnd w:id="24"/>
    <w:bookmarkStart w:id="25" w:name="vi.-challenges-and-strategic-pathways"/>
    <w:p>
      <w:pPr>
        <w:pStyle w:val="Heading2"/>
      </w:pPr>
      <w:r>
        <w:t xml:space="preserve">VI. Challenges and Strategic Pathways</w:t>
      </w:r>
    </w:p>
    <w:p>
      <w:pPr>
        <w:pStyle w:val="FirstParagraph"/>
      </w:pPr>
      <w:r>
        <w:t xml:space="preserve">The path for a</w:t>
      </w:r>
      <w:r>
        <w:t xml:space="preserve"> </w:t>
      </w:r>
      <w:r>
        <w:rPr>
          <w:bCs/>
          <w:b/>
        </w:rPr>
        <w:t xml:space="preserve">Robotics Engineer</w:t>
      </w:r>
      <w:r>
        <w:t xml:space="preserve"> </w:t>
      </w:r>
      <w:r>
        <w:t xml:space="preserve">in</w:t>
      </w:r>
      <w:r>
        <w:t xml:space="preserve"> </w:t>
      </w:r>
      <w:r>
        <w:rPr>
          <w:bCs/>
          <w:b/>
        </w:rPr>
        <w:t xml:space="preserve">Afghanistan Kabul</w:t>
      </w:r>
      <w:r>
        <w:t xml:space="preserve"> </w:t>
      </w:r>
      <w:r>
        <w:t xml:space="preserve">is not without obstacles. Infrastructure deficits, including unreliable electricity and limited internet connectivity, pose significant technical challenges. Furthermore, funding for research and development can be scarce. However, these challenges also drive innovation. Engineers must learn to design systems that are low-energy consumption and capable of offline operation.</w:t>
      </w:r>
    </w:p>
    <w:p>
      <w:pPr>
        <w:pStyle w:val="BodyText"/>
      </w:pPr>
      <w:r>
        <w:t xml:space="preserve">To overcome these barriers, collaboration is key. Partnerships with international universities, non-governmental organizations focused on tech education, and diaspora professionals can provide resources and expertise specific to the needs of</w:t>
      </w:r>
      <w:r>
        <w:t xml:space="preserve"> </w:t>
      </w:r>
      <w:r>
        <w:rPr>
          <w:bCs/>
          <w:b/>
        </w:rPr>
        <w:t xml:space="preserve">Afghanistan Kabul</w:t>
      </w:r>
      <w:r>
        <w:t xml:space="preserve">. Government policies must also support the tech sector by offering incentives for startups that employ</w:t>
      </w:r>
      <w:r>
        <w:t xml:space="preserve"> </w:t>
      </w:r>
      <w:r>
        <w:rPr>
          <w:bCs/>
          <w:b/>
        </w:rPr>
        <w:t xml:space="preserve">Robotics Engineer</w:t>
      </w:r>
      <w:r>
        <w:t xml:space="preserve"> </w:t>
      </w:r>
      <w:r>
        <w:t xml:space="preserve">talent. A strategic focus on open-source hardware and software can further democratize access to technology, allowing local engineers to adapt global solutions to local contexts.</w:t>
      </w:r>
    </w:p>
    <w:bookmarkEnd w:id="25"/>
    <w:bookmarkStart w:id="26" w:name="X883ad0f01a55c89bd0f6d7fcb4d8d41ccaa0b9d"/>
    <w:p>
      <w:pPr>
        <w:pStyle w:val="Heading2"/>
      </w:pPr>
      <w:r>
        <w:t xml:space="preserve">VII. Conclusion: Building a Technological Sovereignty</w:t>
      </w:r>
    </w:p>
    <w:p>
      <w:pPr>
        <w:pStyle w:val="FirstParagraph"/>
      </w:pPr>
      <w:r>
        <w:t xml:space="preserve">In conclusion, the emergence of the</w:t>
      </w:r>
      <w:r>
        <w:t xml:space="preserve"> </w:t>
      </w:r>
      <w:r>
        <w:rPr>
          <w:bCs/>
          <w:b/>
        </w:rPr>
        <w:t xml:space="preserve">Robotics Engineer</w:t>
      </w:r>
      <w:r>
        <w:t xml:space="preserve"> </w:t>
      </w:r>
      <w:r>
        <w:t xml:space="preserve">in</w:t>
      </w:r>
      <w:r>
        <w:t xml:space="preserve"> </w:t>
      </w:r>
      <w:r>
        <w:rPr>
          <w:bCs/>
          <w:b/>
        </w:rPr>
        <w:t xml:space="preserve">Afghanistan Kabul</w:t>
      </w:r>
      <w:r>
        <w:t xml:space="preserve"> </w:t>
      </w:r>
      <w:r>
        <w:t xml:space="preserve">represents more than just a career choice; it signifies a shift toward self-reliance and modernization. By addressing critical issues in safety, healthcare, agriculture, and education, robotics offers tangible pathways to improve lives. For the youth of</w:t>
      </w:r>
      <w:r>
        <w:t xml:space="preserve"> </w:t>
      </w:r>
      <w:r>
        <w:rPr>
          <w:bCs/>
          <w:b/>
        </w:rPr>
        <w:t xml:space="preserve">Afghanistan Kabul</w:t>
      </w:r>
      <w:r>
        <w:t xml:space="preserve">, embracing engineering is an act of hope and defiance against stagnation.</w:t>
      </w:r>
    </w:p>
    <w:p>
      <w:pPr>
        <w:pStyle w:val="BodyText"/>
      </w:pPr>
      <w:r>
        <w:t xml:space="preserve">The future of this region will be shaped by those who can build tools that solve problems. The</w:t>
      </w:r>
      <w:r>
        <w:t xml:space="preserve"> </w:t>
      </w:r>
      <w:r>
        <w:rPr>
          <w:bCs/>
          <w:b/>
        </w:rPr>
        <w:t xml:space="preserve">Robotics Engineer</w:t>
      </w:r>
      <w:r>
        <w:t xml:space="preserve"> </w:t>
      </w:r>
      <w:r>
        <w:t xml:space="preserve">holds these tools in their hands. Through education, innovation, and perseverance,</w:t>
      </w:r>
      <w:r>
        <w:t xml:space="preserve"> </w:t>
      </w:r>
      <w:r>
        <w:rPr>
          <w:bCs/>
          <w:b/>
        </w:rPr>
        <w:t xml:space="preserve">Afghanistan Kabul</w:t>
      </w:r>
      <w:r>
        <w:t xml:space="preserve"> </w:t>
      </w:r>
      <w:r>
        <w:t xml:space="preserve">can position itself not just as a participant in the global technological conversation, but as a contributor with unique insights derived from its resilient culture. Let this essay serve as a call to action for students, policymakers, and community leaders in</w:t>
      </w:r>
      <w:r>
        <w:t xml:space="preserve"> </w:t>
      </w:r>
      <w:r>
        <w:rPr>
          <w:bCs/>
          <w:b/>
        </w:rPr>
        <w:t xml:space="preserve">Afghanistan Kabul</w:t>
      </w:r>
      <w:r>
        <w:t xml:space="preserve"> </w:t>
      </w:r>
      <w:r>
        <w:t xml:space="preserve">to invest in robotics engineering. For when we empower our engineers, we empower our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2026-07-29T10:28:47Z</dcterms:created>
  <dcterms:modified xsi:type="dcterms:W3CDTF">2026-07-29T10:28:47Z</dcterms:modified>
</cp:coreProperties>
</file>

<file path=docProps/custom.xml><?xml version="1.0" encoding="utf-8"?>
<Properties xmlns="http://schemas.openxmlformats.org/officeDocument/2006/custom-properties" xmlns:vt="http://schemas.openxmlformats.org/officeDocument/2006/docPropsVTypes"/>
</file>