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Future</w:t>
      </w:r>
      <w:r>
        <w:t xml:space="preserve"> </w:t>
      </w:r>
      <w:r>
        <w:t xml:space="preserve">of</w:t>
      </w:r>
      <w:r>
        <w:t xml:space="preserve"> </w:t>
      </w:r>
      <w:r>
        <w:t xml:space="preserve">Innovation:</w:t>
      </w:r>
      <w:r>
        <w:t xml:space="preserve"> </w:t>
      </w:r>
      <w:r>
        <w:t xml:space="preserve">A</w:t>
      </w:r>
      <w:r>
        <w:t xml:space="preserve"> </w:t>
      </w:r>
      <w:r>
        <w:t xml:space="preserve">Robotics</w:t>
      </w:r>
      <w:r>
        <w:t xml:space="preserve"> </w:t>
      </w:r>
      <w:r>
        <w:t xml:space="preserve">Engineer's</w:t>
      </w:r>
      <w:r>
        <w:t xml:space="preserve"> </w:t>
      </w:r>
      <w:r>
        <w:t xml:space="preserve">Path</w:t>
      </w:r>
      <w:r>
        <w:t xml:space="preserve"> </w:t>
      </w:r>
      <w:r>
        <w:t xml:space="preserve">in</w:t>
      </w:r>
      <w:r>
        <w:t xml:space="preserve"> </w:t>
      </w:r>
      <w:r>
        <w:t xml:space="preserve">Canada</w:t>
      </w:r>
      <w:r>
        <w:t xml:space="preserve"> </w:t>
      </w:r>
      <w:r>
        <w:t xml:space="preserve">Toronto</w:t>
      </w:r>
    </w:p>
    <w:bookmarkStart w:id="31" w:name="X6e461816600380f4f834c832303ea45104eb45e"/>
    <w:p>
      <w:pPr>
        <w:pStyle w:val="Heading1"/>
      </w:pPr>
      <w:r>
        <w:t xml:space="preserve">The Future of Innovation: A Robotics Engineer's Path in Canada Toronto</w:t>
      </w:r>
    </w:p>
    <w:p>
      <w:pPr>
        <w:pStyle w:val="FirstParagraph"/>
      </w:pPr>
      <w:r>
        <w:rPr>
          <w:bCs/>
          <w:b/>
        </w:rPr>
        <w:t xml:space="preserve">E ssay Topic:</w:t>
      </w:r>
      <w:r>
        <w:t xml:space="preserve"> </w:t>
      </w:r>
      <w:r>
        <w:t xml:space="preserve">The Intersection of Robotics Engineering, Industrial Advancement, and Urban Development in Canada Toronto</w:t>
      </w:r>
      <w:r>
        <w:br/>
      </w:r>
      <w:r>
        <w:rPr>
          <w:bCs/>
          <w:b/>
        </w:rPr>
        <w:t xml:space="preserve">Date:</w:t>
      </w:r>
      <w:r>
        <w:t xml:space="preserve"> </w:t>
      </w:r>
      <w:r>
        <w:t xml:space="preserve">October 26, 2023</w:t>
      </w:r>
    </w:p>
    <w:bookmarkStart w:id="21" w:name="introduction"/>
    <w:bookmarkStart w:id="20" w:name="the-dawn-of-the-automated-era"/>
    <w:p>
      <w:pPr>
        <w:pStyle w:val="Heading2"/>
      </w:pPr>
      <w:r>
        <w:t xml:space="preserve">The Dawn of the Automated Era</w:t>
      </w:r>
    </w:p>
    <w:p>
      <w:pPr>
        <w:pStyle w:val="FirstParagraph"/>
      </w:pPr>
      <w:r>
        <w:t xml:space="preserve">In the rapidly evolving landscape of modern technology, few professions embody the convergence of mechanical ingenuity, software precision, and human-centric design quite like that of a Robotics Engineer. As industries worldwide pivot toward Industry 4.0—the fourth industrial revolution characterized by cyber-physical systems and smart manufacturing—the demand for specialized engineers has reached an all-time high. For professionals seeking to make a significant impact, the location plays as critical a role as the specialization itself. In this context,</w:t>
      </w:r>
      <w:r>
        <w:t xml:space="preserve"> </w:t>
      </w:r>
      <w:r>
        <w:rPr>
          <w:bCs/>
          <w:b/>
        </w:rPr>
        <w:t xml:space="preserve">Canada Toronto</w:t>
      </w:r>
      <w:r>
        <w:t xml:space="preserve"> </w:t>
      </w:r>
      <w:r>
        <w:t xml:space="preserve">has emerged not merely as a city on the map, but as a global beacon for technological innovation and engineering excellence.</w:t>
      </w:r>
    </w:p>
    <w:p>
      <w:pPr>
        <w:pStyle w:val="BodyText"/>
      </w:pPr>
      <w:r>
        <w:t xml:space="preserve">This essay explores the multifaceted role of the Robotics Engineer within the specific ecosystem of Canada Toronto. It examines how this profession serves as a catalyst for economic growth, addresses complex urban challenges, and drives scientific advancement. By analyzing the synergy between local industry demands and academic resources, we can understand why a career in robotics engineering in this region offers unparalleled opportunities for both professional fulfillment and societal contribution.</w:t>
      </w:r>
    </w:p>
    <w:bookmarkEnd w:id="20"/>
    <w:bookmarkEnd w:id="21"/>
    <w:bookmarkStart w:id="23" w:name="the-role"/>
    <w:bookmarkStart w:id="22" w:name="X7f4549b8b19773fad2b8d36da6853c5e7067a59"/>
    <w:p>
      <w:pPr>
        <w:pStyle w:val="Heading2"/>
      </w:pPr>
      <w:r>
        <w:t xml:space="preserve">The Multifaceted Role of the Robotics Engineer</w:t>
      </w:r>
    </w:p>
    <w:p>
      <w:pPr>
        <w:pStyle w:val="FirstParagraph"/>
      </w:pPr>
      <w:r>
        <w:t xml:space="preserve">To appreciate the significance of a Robotics Engineer, one must first understand the breadth of their responsibilities. These professionals are not simply programmers or mechanics; they are interdisciplinary architects who design systems that perceive, think, and act. Their work spans across hardware integration—selecting actuators, sensors, and structural materials—and advanced software development involving artificial intelligence (AI), machine learning algorithms, and computer vision.</w:t>
      </w:r>
    </w:p>
    <w:p>
      <w:pPr>
        <w:pStyle w:val="BodyText"/>
      </w:pPr>
      <w:r>
        <w:t xml:space="preserve">In the context of a major metropolitan hub like Canada Toronto, the role expands further. A Robotics Engineer here is often tasked with solving problems that are inherently urban. This includes developing autonomous vehicles for public transit systems, creating drones for infrastructure inspection in high-rise buildings, and designing robotic arms for precision manufacturing in supply chain logistics. The engineer must navigate the complexities of safety regulations, ethical AI usage, and interoperability with existing legacy systems. Thus, the job description evolves from technical execution to strategic problem-solving.</w:t>
      </w:r>
    </w:p>
    <w:bookmarkEnd w:id="22"/>
    <w:bookmarkEnd w:id="23"/>
    <w:bookmarkStart w:id="25" w:name="canada-toronto-ecosystem"/>
    <w:bookmarkStart w:id="24" w:name="the-canadian-toronto-advantage"/>
    <w:p>
      <w:pPr>
        <w:pStyle w:val="Heading2"/>
      </w:pPr>
      <w:r>
        <w:t xml:space="preserve">The Canadian Toronto Advantage</w:t>
      </w:r>
    </w:p>
    <w:p>
      <w:pPr>
        <w:pStyle w:val="FirstParagraph"/>
      </w:pPr>
      <w:r>
        <w:rPr>
          <w:bCs/>
          <w:b/>
        </w:rPr>
        <w:t xml:space="preserve">Canada Toronto</w:t>
      </w:r>
      <w:r>
        <w:t xml:space="preserve">, often referred to simply as the "6ix" by locals, has deliberately positioned itself as a global hub for artificial intelligence and robotics. The city boasts one of the highest concentrations of AI researchers in the world, largely due to institutions like Vector Institute and DeepMind’s presence in the area. This academic density creates a fertile ground for robotics engineering.</w:t>
      </w:r>
    </w:p>
    <w:p>
      <w:pPr>
        <w:pStyle w:val="BodyText"/>
      </w:pPr>
      <w:r>
        <w:t xml:space="preserve">The economic landscape of Canada Toronto is characterized by a robust mix of established manufacturing giants and agile startups. For a Robotics Engineer, this means diverse employment opportunities ranging from automotive assembly lines in the Greater Toronto Area (GTA) to fintech-enabled logistics platforms downtown. The city’s commitment to innovation is further evidenced by government initiatives that provide grants and tax incentives for companies adopting automation technologies. This supportive regulatory environment reduces the barrier to entry for experimental robotics projects, allowing engineers to experiment with cutting-edge ideas without being stifled by bureaucratic inertia.</w:t>
      </w:r>
    </w:p>
    <w:p>
      <w:pPr>
        <w:pStyle w:val="BodyText"/>
      </w:pPr>
      <w:r>
        <w:t xml:space="preserve">Moreover, Canada Toronto is a multicultural metropolis. For a Robotics Engineer, this cultural diversity is invaluable. It provides access to a wide talent pool and fosters collaborative environments where cross-disciplinary teams can approach engineering challenges from multiple perspectives. The city’s international connectivity also facilitates global partnerships, allowing local engineers to work on projects that have worldwide implications.</w:t>
      </w:r>
    </w:p>
    <w:bookmarkEnd w:id="24"/>
    <w:bookmarkEnd w:id="25"/>
    <w:bookmarkStart w:id="27" w:name="sectors-impact"/>
    <w:bookmarkStart w:id="26" w:name="sector-specific-impacts-in-the-region"/>
    <w:p>
      <w:pPr>
        <w:pStyle w:val="Heading2"/>
      </w:pPr>
      <w:r>
        <w:t xml:space="preserve">Sector-Specific Impacts in the Region</w:t>
      </w:r>
    </w:p>
    <w:p>
      <w:pPr>
        <w:pStyle w:val="FirstParagraph"/>
      </w:pPr>
      <w:r>
        <w:t xml:space="preserve">The influence of Robotics Engineers in Canada Toronto is visible across several key sectors. In healthcare, robotic assistants are becoming integral to surgical procedures and patient care, a field supported by world-renowned hospitals such as the Toronto General Hospital and SickKids. Here, engineers collaborate closely with medical professionals to ensure that robotic interventions are safe, precise, and empathetic.</w:t>
      </w:r>
    </w:p>
    <w:p>
      <w:pPr>
        <w:pStyle w:val="BodyText"/>
      </w:pPr>
      <w:r>
        <w:t xml:space="preserve">In the manufacturing sector, which forms the backbone of Ontario’s economy, Robotics Engineers are driving efficiency through automated guided vehicles (AGVs) and collaborative robots (cobots). These cobots work alongside human workers rather than replacing them entirely, enhancing productivity while maintaining job satisfaction. This shift is crucial in Canada Toronto’s industrial corridors, where the focus has moved from pure automation to augmented labor.</w:t>
      </w:r>
    </w:p>
    <w:p>
      <w:pPr>
        <w:pStyle w:val="BodyText"/>
      </w:pPr>
      <w:r>
        <w:t xml:space="preserve">Furthermore, the transportation sector in Canada Toronto is undergoing a transformation driven by robotics. With organizations like the Ontario Ministry of Transportation and private entities like Uber and Waymo testing autonomous capabilities, Robotics Engineers are essential in developing navigation systems that can handle complex city traffic patterns. This involves overcoming challenges such as unpredictable pedestrian behavior and weather conditions typical of the Canadian climate.</w:t>
      </w:r>
    </w:p>
    <w:bookmarkEnd w:id="26"/>
    <w:bookmarkEnd w:id="27"/>
    <w:bookmarkStart w:id="29" w:name="challenges-and-future"/>
    <w:bookmarkStart w:id="28" w:name="challenges-and-future-outlook"/>
    <w:p>
      <w:pPr>
        <w:pStyle w:val="Heading2"/>
      </w:pPr>
      <w:r>
        <w:t xml:space="preserve">Challenges and Future Outlook</w:t>
      </w:r>
    </w:p>
    <w:p>
      <w:pPr>
        <w:pStyle w:val="FirstParagraph"/>
      </w:pPr>
      <w:r>
        <w:t xml:space="preserve">Despite the optimism surrounding this field, Robotics Engineers in Canada Toronto face distinct challenges. The pace of technological change requires continuous learning; what is relevant today may be obsolete tomorrow. Consequently, lifelong learning is not just a recommendation but a necessity.</w:t>
      </w:r>
    </w:p>
    <w:p>
      <w:pPr>
        <w:pStyle w:val="BodyText"/>
      </w:pPr>
      <w:r>
        <w:t xml:space="preserve">Ethical considerations also loom large. As robots become more autonomous, questions regarding liability and decision-making algorithms arise. Engineers must engage with ethicists and legal experts to ensure their creations align with societal values. Additionally, there is the challenge of public acceptance. In a dense urban environment like Canada Toronto, the deployment of autonomous robots in public spaces requires careful community engagement to address concerns about safety and privacy.</w:t>
      </w:r>
    </w:p>
    <w:p>
      <w:pPr>
        <w:pStyle w:val="BodyText"/>
      </w:pPr>
      <w:r>
        <w:t xml:space="preserve">Looking forward, the trajectory for Robotics Engineers remains upward. As</w:t>
      </w:r>
      <w:r>
        <w:t xml:space="preserve"> </w:t>
      </w:r>
      <w:r>
        <w:rPr>
          <w:bCs/>
          <w:b/>
        </w:rPr>
        <w:t xml:space="preserve">Canada Toronto</w:t>
      </w:r>
      <w:r>
        <w:t xml:space="preserve"> </w:t>
      </w:r>
      <w:r>
        <w:t xml:space="preserve">continues to invest in smart city initiatives, the integration of robotics into urban infrastructure will deepen. From waste management drones to robotic maintenance crews for public utilities, the scope of application is expanding.</w:t>
      </w:r>
    </w:p>
    <w:bookmarkEnd w:id="28"/>
    <w:bookmarkEnd w:id="29"/>
    <w:bookmarkStart w:id="30" w:name="conclusion"/>
    <w:p>
      <w:pPr>
        <w:pStyle w:val="Heading2"/>
      </w:pPr>
      <w:r>
        <w:t xml:space="preserve">Conclusion</w:t>
      </w:r>
    </w:p>
    <w:p>
      <w:pPr>
        <w:pStyle w:val="FirstParagraph"/>
      </w:pPr>
      <w:r>
        <w:t xml:space="preserve">In conclusion, the role of a Robotics Engineer in Canada Toronto is pivotal to the region’s identity as a technological leader. It is a profession that demands rigorous technical skills, creative thinking, and ethical responsibility. The unique combination of academic excellence, industrial demand, and supportive government policy in Canada Toronto creates an ideal environment for innovation.</w:t>
      </w:r>
    </w:p>
    <w:p>
      <w:pPr>
        <w:pStyle w:val="BodyText"/>
      </w:pPr>
      <w:r>
        <w:t xml:space="preserve">For those aspiring to shape the future of automation and intelligent systems, this city offers not just a job market, but a community dedicated to progress. By embracing the challenges and opportunities inherent in this field, Robotics Engineers contribute to making Canada Toronto a smarter, safer, and more efficient place for all its residents. The journey of a Robotics Engineer in this dynamic locale is ultimately about building bridges between human potential and machine capability.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Future of Innovation: A Robotics Engineer's Path in Canada Toronto</dc:title>
  <dc:creator/>
  <dc:language>en</dc:language>
  <cp:keywords/>
  <dcterms:created xsi:type="dcterms:W3CDTF">2026-07-29T05:00:27Z</dcterms:created>
  <dcterms:modified xsi:type="dcterms:W3CDTF">2026-07-29T05:00:27Z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