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India</w:t>
      </w:r>
      <w:r>
        <w:t xml:space="preserve"> </w:t>
      </w:r>
      <w:r>
        <w:t xml:space="preserve">Mumbai</w:t>
      </w:r>
    </w:p>
    <w:bookmarkStart w:id="29" w:name="X05a465fb1ba238d0c0c2b7e81b5583e2e6880a8"/>
    <w:p>
      <w:pPr>
        <w:pStyle w:val="Heading1"/>
      </w:pPr>
      <w:r>
        <w:t xml:space="preserve">The Role of the Robotics Engineer in India Mumbai</w:t>
      </w:r>
    </w:p>
    <w:p>
      <w:pPr>
        <w:pStyle w:val="FirstParagraph"/>
      </w:pPr>
      <w:r>
        <w:t xml:space="preserve">In the contemporary landscape of global technological advancement, few professions command as much attention and promise as that of the Robotics Engineer. This role, characterized by a complex intersection of mechanical engineering, electronics, computer science, and artificial intelligence, has become a pivotal driver of industrial innovation. Nowhere is this transformation more palpable than in India Mumbai. As one of Asia’s financial capitals and a burgeoning hub for technology startups and manufacturing industries in</w:t>
      </w:r>
      <w:r>
        <w:t xml:space="preserve"> </w:t>
      </w:r>
      <w:r>
        <w:rPr>
          <w:bCs/>
          <w:b/>
        </w:rPr>
        <w:t xml:space="preserve">India Mumbai</w:t>
      </w:r>
      <w:r>
        <w:t xml:space="preserve">, the city offers a unique ecosystem where the demand for skilled robotics professionals is skyrocketing. This essay explores the multifaceted role of the Robotics Engineer within this dynamic metropolitan context, examining how they contribute to industrial automation, healthcare innovation, and urban infrastructure development.</w:t>
      </w:r>
    </w:p>
    <w:bookmarkStart w:id="20" w:name="Xb59bc1a9578acb112959f2d5e707fd4939575e9"/>
    <w:p>
      <w:pPr>
        <w:pStyle w:val="Heading2"/>
      </w:pPr>
      <w:r>
        <w:t xml:space="preserve">The Convergence of Tradition and Technology in India Mumbai</w:t>
      </w:r>
    </w:p>
    <w:p>
      <w:pPr>
        <w:pStyle w:val="FirstParagraph"/>
      </w:pPr>
      <w:r>
        <w:t xml:space="preserve">To understand the significance of a Robotics Engineer in</w:t>
      </w:r>
      <w:r>
        <w:t xml:space="preserve"> </w:t>
      </w:r>
      <w:r>
        <w:rPr>
          <w:bCs/>
          <w:b/>
        </w:rPr>
        <w:t xml:space="preserve">India Mumbai</w:t>
      </w:r>
      <w:r>
        <w:t xml:space="preserve">, one must first appreciate the city's dual identity. It is a city deeply rooted in traditional commerce, finance, and entertainment (Bollywood), yet it is simultaneously racing toward a future defined by digitalization and automation. The rapid urbanization of</w:t>
      </w:r>
      <w:r>
        <w:t xml:space="preserve"> </w:t>
      </w:r>
      <w:r>
        <w:rPr>
          <w:bCs/>
          <w:b/>
        </w:rPr>
        <w:t xml:space="preserve">India Mumbai</w:t>
      </w:r>
      <w:r>
        <w:t xml:space="preserve"> </w:t>
      </w:r>
      <w:r>
        <w:t xml:space="preserve">has placed immense pressure on its infrastructure, labor force, and service sectors. Herein lies the primary mandate for the Robotics Engineer: to bridge the gap between human capability and machine efficiency. In this dense metropolitan environment, space is a premium commodity, and labor costs are rising. Consequently, industries ranging from textile manufacturing in Dharavi to port logistics at JNPT are increasingly turning to robotic solutions to maintain competitiveness.</w:t>
      </w:r>
    </w:p>
    <w:p>
      <w:pPr>
        <w:pStyle w:val="BodyText"/>
      </w:pPr>
      <w:r>
        <w:t xml:space="preserve">The Robotics Engineer in this region is not merely a technician; they are an innovator who must adapt global technological standards to local constraints. They design systems that can operate efficiently within the unique logistical challenges posed by</w:t>
      </w:r>
      <w:r>
        <w:t xml:space="preserve"> </w:t>
      </w:r>
      <w:r>
        <w:rPr>
          <w:bCs/>
          <w:b/>
        </w:rPr>
        <w:t xml:space="preserve">India Mumbai</w:t>
      </w:r>
      <w:r>
        <w:t xml:space="preserve">. For instance, creating autonomous vehicles for last-mile delivery in the narrow, crowded lanes of South</w:t>
      </w:r>
      <w:r>
        <w:t xml:space="preserve"> </w:t>
      </w:r>
      <w:r>
        <w:rPr>
          <w:bCs/>
          <w:b/>
        </w:rPr>
        <w:t xml:space="preserve">India Mumbai</w:t>
      </w:r>
      <w:r>
        <w:t xml:space="preserve"> </w:t>
      </w:r>
      <w:r>
        <w:t xml:space="preserve">requires a level of precision and adaptive programming that differs significantly from deploying similar technologies in spacious suburban areas. Thus, the role demands a high degree of contextual intelligence alongside technical prowess.</w:t>
      </w:r>
    </w:p>
    <w:bookmarkEnd w:id="20"/>
    <w:bookmarkStart w:id="21" w:name="industrial-automation-and-manufacturing"/>
    <w:p>
      <w:pPr>
        <w:pStyle w:val="Heading2"/>
      </w:pPr>
      <w:r>
        <w:t xml:space="preserve">Industrial Automation and Manufacturing</w:t>
      </w:r>
    </w:p>
    <w:p>
      <w:pPr>
        <w:pStyle w:val="FirstParagraph"/>
      </w:pPr>
      <w:r>
        <w:t xml:space="preserve">The manufacturing sector in</w:t>
      </w:r>
      <w:r>
        <w:t xml:space="preserve"> </w:t>
      </w:r>
      <w:r>
        <w:rPr>
          <w:bCs/>
          <w:b/>
        </w:rPr>
        <w:t xml:space="preserve">India Mumbai</w:t>
      </w:r>
      <w:r>
        <w:t xml:space="preserve">, particularly in pharmaceuticals, chemicals, and textiles, is undergoing a silent revolution driven by robotics. The Robotics Engineer plays a central role in this transition. In the pharmaceutical hubs located on the outskirts of</w:t>
      </w:r>
      <w:r>
        <w:t xml:space="preserve"> </w:t>
      </w:r>
      <w:r>
        <w:rPr>
          <w:bCs/>
          <w:b/>
        </w:rPr>
        <w:t xml:space="preserve">India Mumbai</w:t>
      </w:r>
      <w:r>
        <w:t xml:space="preserve">, engineers design automated assembly lines that ensure precision in drug packaging and quality control. These robots reduce human error to negligible levels and increase throughput, which is critical for meeting global export standards.</w:t>
      </w:r>
    </w:p>
    <w:p>
      <w:pPr>
        <w:pStyle w:val="BodyText"/>
      </w:pPr>
      <w:r>
        <w:t xml:space="preserve">Furthermore, in the automotive ancillary industries surrounding</w:t>
      </w:r>
    </w:p>
    <w:p>
      <w:pPr>
        <w:pStyle w:val="BodyText"/>
      </w:pPr>
      <w:r>
        <w:t xml:space="preserve">India Mumbai, Robotics Engineers are tasked with integrating collaborative robots (cobots) alongside human workers. Unlike traditional industrial robots that require safety cages, cobots can work side-by-side with humans, enhancing productivity without compromising safety. This synergy is vital for</w:t>
      </w:r>
      <w:r>
        <w:t xml:space="preserve"> </w:t>
      </w:r>
      <w:r>
        <w:rPr>
          <w:bCs/>
          <w:b/>
        </w:rPr>
        <w:t xml:space="preserve">India Mumbai’s</w:t>
      </w:r>
      <w:r>
        <w:t xml:space="preserve"> </w:t>
      </w:r>
      <w:r>
        <w:t xml:space="preserve">small and medium-sized enterprises (SMEs), which form the backbone of the local economy. By implementing scalable robotic solutions, these engineers help SMEs remain competitive in a globalized market while managing operational costs.</w:t>
      </w:r>
    </w:p>
    <w:bookmarkEnd w:id="21"/>
    <w:bookmarkStart w:id="22" w:name="innovation-in-healthcare-services"/>
    <w:p>
      <w:pPr>
        <w:pStyle w:val="Heading2"/>
      </w:pPr>
      <w:r>
        <w:t xml:space="preserve">Innovation in Healthcare Services</w:t>
      </w:r>
    </w:p>
    <w:p>
      <w:pPr>
        <w:pStyle w:val="FirstParagraph"/>
      </w:pPr>
      <w:r>
        <w:t xml:space="preserve">Beyond manufacturing, the impact of Robotics Engineers is profoundly felt in healthcare.</w:t>
      </w:r>
      <w:r>
        <w:t xml:space="preserve"> </w:t>
      </w:r>
      <w:r>
        <w:rPr>
          <w:bCs/>
          <w:b/>
        </w:rPr>
        <w:t xml:space="preserve">India Mumbai</w:t>
      </w:r>
      <w:r>
        <w:t xml:space="preserve"> </w:t>
      </w:r>
      <w:r>
        <w:t xml:space="preserve">boasts some of India’s most renowned medical facilities, such as Tata Memorial Hospital and Bombay Hospital. These institutions are increasingly adopting robotic-assisted surgery systems to enhance precision in complex procedures. The Robotics Engineer here is responsible for the maintenance, calibration, and programming of these sophisticated systems.</w:t>
      </w:r>
    </w:p>
    <w:p>
      <w:pPr>
        <w:pStyle w:val="BodyText"/>
      </w:pPr>
      <w:r>
        <w:t xml:space="preserve">Moreover, with an aging population and a surge in non-communicable diseases, hospitals are exploring robotics for patient care and logistics. Autonomous mobile robots (AMRs) designed to transport medication, samples, and meals within hospital corridors are becoming commonplace. The Robotics Engineer ensures that these machines navigate safely through busy hospital wards, interacting seamlessly with staff and patients. In</w:t>
      </w:r>
      <w:r>
        <w:t xml:space="preserve"> </w:t>
      </w:r>
      <w:r>
        <w:rPr>
          <w:bCs/>
          <w:b/>
        </w:rPr>
        <w:t xml:space="preserve">India Mumbai</w:t>
      </w:r>
      <w:r>
        <w:t xml:space="preserve">, where healthcare access is often strained by high patient volumes, such innovations alleviate the burden on medical staff, allowing them to focus more on direct patient care.</w:t>
      </w:r>
    </w:p>
    <w:bookmarkEnd w:id="22"/>
    <w:bookmarkStart w:id="23" w:name="X33b1f185d8c54ad8d91dd80888f9ff31a342640"/>
    <w:p>
      <w:pPr>
        <w:pStyle w:val="Heading2"/>
      </w:pPr>
      <w:r>
        <w:t xml:space="preserve">Urban Infrastructure and Smart City Initiatives</w:t>
      </w:r>
    </w:p>
    <w:p>
      <w:pPr>
        <w:pStyle w:val="FirstParagraph"/>
      </w:pPr>
      <w:r>
        <w:t xml:space="preserve">The Government of Maharashtra has launched several initiatives under the "Smart Mumbai" framework aimed at improving urban living standards. Robotics Engineers are key contributors to these smart city projects. They develop autonomous cleaning robots for public spaces, waste management drones for monitoring pollution levels, and inspection robots for maintaining bridges and tunnels beneath the Arabian Sea.</w:t>
      </w:r>
    </w:p>
    <w:p>
      <w:pPr>
        <w:pStyle w:val="BodyText"/>
      </w:pPr>
      <w:r>
        <w:t xml:space="preserve">In particular, the development of Mumbai’s metro rail network has required significant robotic integration in tunneling machinery and maintenance protocols. Robotics Engineers work on predictive maintenance systems that use sensors and AI to detect structural weaknesses in infrastructure before they become critical issues. This proactive approach is essential for</w:t>
      </w:r>
      <w:r>
        <w:t xml:space="preserve"> </w:t>
      </w:r>
      <w:r>
        <w:rPr>
          <w:bCs/>
          <w:b/>
        </w:rPr>
        <w:t xml:space="preserve">India Mumbai</w:t>
      </w:r>
      <w:r>
        <w:t xml:space="preserve">, a city prone to monsoon-related challenges, ensuring that infrastructure remains resilient against environmental stressors.</w:t>
      </w:r>
    </w:p>
    <w:bookmarkEnd w:id="23"/>
    <w:bookmarkStart w:id="25" w:name="educational-and-ethical-considerations"/>
    <w:p>
      <w:pPr>
        <w:pStyle w:val="Heading2"/>
      </w:pPr>
      <w:r>
        <w:t xml:space="preserve">Educational and Ethical Considerations</w:t>
      </w:r>
    </w:p>
    <w:p>
      <w:pPr>
        <w:pStyle w:val="FirstParagraph"/>
      </w:pPr>
      <w:r>
        <w:t xml:space="preserve">The rise of Robotics Engineers in</w:t>
      </w:r>
      <w:r>
        <w:t xml:space="preserve"> </w:t>
      </w:r>
      <w:r>
        <w:rPr>
          <w:bCs/>
          <w:b/>
        </w:rPr>
        <w:t xml:space="preserve">India Mumbai</w:t>
      </w:r>
      <w:bookmarkStart w:id="24" w:name="ref1"/>
      <w:bookmarkEnd w:id="24"/>
      <w:r>
        <w:t xml:space="preserve">a strong emphasis on education and ethical responsibility. Leading technical institutes in the city are updating their curricula to include robotics, AI, and machine learning, producing a new generation of engineers ready to tackle local challenges. However, with this technological advancement comes ethical complexity.</w:t>
      </w:r>
    </w:p>
    <w:p>
      <w:pPr>
        <w:pStyle w:val="BodyText"/>
      </w:pPr>
      <w:r>
        <w:t xml:space="preserve">Robotics Engineers must navigate issues related to job displacement due automation. In</w:t>
      </w:r>
      <w:r>
        <w:t xml:space="preserve"> </w:t>
      </w:r>
      <w:r>
        <w:rPr>
          <w:bCs/>
          <w:b/>
        </w:rPr>
        <w:t xml:space="preserve">India Mumbai</w:t>
      </w:r>
      <w:r>
        <w:t xml:space="preserve">, where employment is closely tied to social stability, the integration of robots into low-skilled labor markets requires careful management. Engineers are increasingly involved in designing "human-centric" robotics solutions that augment rather than replace human labor, ensuring a just transition for the workforce. Additionally, data privacy and security become paramount as robotic systems collect vast amounts of information about urban environments and citizens.</w:t>
      </w:r>
    </w:p>
    <w:bookmarkEnd w:id="25"/>
    <w:bookmarkStart w:id="28" w:name="conclusion"/>
    <w:p>
      <w:pPr>
        <w:pStyle w:val="Heading2"/>
      </w:pPr>
      <w:r>
        <w:t xml:space="preserve">Conclusion</w:t>
      </w:r>
    </w:p>
    <w:p>
      <w:pPr>
        <w:pStyle w:val="FirstParagraph"/>
      </w:pPr>
      <w:r>
        <w:t xml:space="preserve">In conclusion, the Robotics Engineer in</w:t>
      </w:r>
      <w:r>
        <w:t xml:space="preserve"> </w:t>
      </w:r>
      <w:r>
        <w:rPr>
          <w:bCs/>
          <w:b/>
        </w:rPr>
        <w:t xml:space="preserve">India Mumbai</w:t>
      </w:r>
      <w:bookmarkStart w:id="26" w:name="ref1"/>
      <w:bookmarkEnd w:id="26"/>
      <w:r>
        <w:t xml:space="preserve">a critical catalyst for modernization and efficiency. From transforming manufacturing processes to enhancing healthcare delivery and supporting smart infrastructure, their work is integral to the city’s future trajectory. The role requires not only technical expertise but also a deep understanding of the socio-economic fabric of</w:t>
      </w:r>
      <w:r>
        <w:t xml:space="preserve"> </w:t>
      </w:r>
      <w:r>
        <w:rPr>
          <w:bCs/>
          <w:b/>
        </w:rPr>
        <w:t xml:space="preserve">India Mumbai</w:t>
      </w:r>
      <w:r>
        <w:t xml:space="preserve">. As the city continues to evolve into a global tech hub, the demand for skilled Robotics Engineers will only grow. It is imperative that educational institutions, industries, and policymakers collaborate to foster an environment where robotics innovation thrives responsibly. Ultimately, by harnessing the potential of robotics,</w:t>
      </w:r>
      <w:r>
        <w:t xml:space="preserve"> </w:t>
      </w:r>
      <w:r>
        <w:rPr>
          <w:bCs/>
          <w:b/>
        </w:rPr>
        <w:t xml:space="preserve">India Mumbai</w:t>
      </w:r>
      <w:bookmarkStart w:id="27" w:name="ref1"/>
      <w:bookmarkEnd w:id="27"/>
      <w:r>
        <w:t xml:space="preserve">not only addresses its current infrastructural and operational challenges but also positions itself as a leader in sustainable urban development for the 21st century.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India Mumbai</dc:title>
  <dc:creator/>
  <dc:language>en</dc:language>
  <cp:keywords/>
  <dcterms:created xsi:type="dcterms:W3CDTF">2026-07-29T04:43:11Z</dcterms:created>
  <dcterms:modified xsi:type="dcterms:W3CDTF">2026-07-29T04:43:11Z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