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5" w:name="Xc034bae705898da661001236bc5975e65e7c926"/>
    <w:p>
      <w:pPr>
        <w:pStyle w:val="Heading1"/>
      </w:pPr>
      <w:r>
        <w:t xml:space="preserve">The Robotics Engineer in India New Delhi: Architecting the Future of Automation</w:t>
      </w:r>
    </w:p>
    <w:p>
      <w:pPr>
        <w:pStyle w:val="FirstParagraph"/>
      </w:pPr>
      <w:r>
        <w:t xml:space="preserve">The intersection of technology and human ingenuity has given rise to one of the most dynamic professions of the twenty-first century: that of the robotics engineer. While this profession exists globally, its manifestation and impact are particularly profound in specific geographical hubs where tradition meets rapid modernization. In</w:t>
      </w:r>
      <w:r>
        <w:t xml:space="preserve"> </w:t>
      </w:r>
      <w:r>
        <w:t xml:space="preserve">India New Delhi</w:t>
      </w:r>
      <w:r>
        <w:t xml:space="preserve">, a city characterized by its historical grandeur and explosive technological growth, the role of the</w:t>
      </w:r>
      <w:r>
        <w:t xml:space="preserve"> </w:t>
      </w:r>
      <w:r>
        <w:t xml:space="preserve">Robotics Engineer</w:t>
      </w:r>
      <w:r>
        <w:t xml:space="preserve"> </w:t>
      </w:r>
      <w:r>
        <w:t xml:space="preserve">has transcended mere technical maintenance to become a catalyst for societal transformation, economic empowerment, and infrastructural resilience.</w:t>
      </w:r>
    </w:p>
    <w:bookmarkStart w:id="20" w:name="X51967b44b6450dec6e1a9de0f5324af258e040b"/>
    <w:p>
      <w:pPr>
        <w:pStyle w:val="Heading2"/>
      </w:pPr>
      <w:r>
        <w:t xml:space="preserve">The Unique Geopolitical Context of India New Delhi</w:t>
      </w:r>
    </w:p>
    <w:p>
      <w:pPr>
        <w:pStyle w:val="FirstParagraph"/>
      </w:pPr>
      <w:r>
        <w:t xml:space="preserve">To understand the necessity of the</w:t>
      </w:r>
      <w:r>
        <w:t xml:space="preserve"> </w:t>
      </w:r>
      <w:r>
        <w:t xml:space="preserve">Robotics Engineer</w:t>
      </w:r>
      <w:r>
        <w:t xml:space="preserve"> </w:t>
      </w:r>
      <w:r>
        <w:t xml:space="preserve">in this region, one must first appreciate the unique context of</w:t>
      </w:r>
      <w:r>
        <w:t xml:space="preserve"> </w:t>
      </w:r>
      <w:r>
        <w:t xml:space="preserve">India New Delhi</w:t>
      </w:r>
      <w:r>
        <w:t xml:space="preserve">. As the national capital territory, it serves as both a political nerve center and a rapidly expanding metropolitan hub. The city faces challenges that are common to many megacities: traffic congestion, waste management inefficiencies, labor shortages in critical sectors, and the need for enhanced healthcare accessibility. However,</w:t>
      </w:r>
      <w:r>
        <w:t xml:space="preserve"> </w:t>
      </w:r>
      <w:r>
        <w:t xml:space="preserve">India New Delhi</w:t>
      </w:r>
      <w:r>
        <w:t xml:space="preserve"> </w:t>
      </w:r>
      <w:r>
        <w:t xml:space="preserve">also possesses a distinct advantage: it is home to premier educational institutions like the Indian Institute of Technology (IIT) Delhi and a growing ecosystem of startups supported by government initiatives such as "Digital India." This environment provides fertile ground for robotics innovation, making the expertise of the</w:t>
      </w:r>
      <w:r>
        <w:t xml:space="preserve"> </w:t>
      </w:r>
      <w:r>
        <w:t xml:space="preserve">Robotics Engineer</w:t>
      </w:r>
      <w:r>
        <w:t xml:space="preserve"> </w:t>
      </w:r>
      <w:r>
        <w:t xml:space="preserve">not just desirable, but essential.</w:t>
      </w:r>
    </w:p>
    <w:bookmarkEnd w:id="20"/>
    <w:bookmarkStart w:id="21" w:name="bridging-tradition-and-innovation"/>
    <w:p>
      <w:pPr>
        <w:pStyle w:val="Heading2"/>
      </w:pPr>
      <w:r>
        <w:t xml:space="preserve">Bridging Tradition and Innovation</w:t>
      </w:r>
    </w:p>
    <w:p>
      <w:pPr>
        <w:pStyle w:val="FirstParagraph"/>
      </w:pPr>
      <w:r>
        <w:t xml:space="preserve">The primary function of a modern</w:t>
      </w:r>
      <w:r>
        <w:t xml:space="preserve"> </w:t>
      </w:r>
      <w:r>
        <w:t xml:space="preserve">Robotics Engineer</w:t>
      </w:r>
      <w:r>
        <w:t xml:space="preserve"> </w:t>
      </w:r>
      <w:r>
        <w:t xml:space="preserve">is to design, build, and operate mechanical devices that can execute complex tasks with minimal human intervention. In the context of</w:t>
      </w:r>
      <w:r>
        <w:t xml:space="preserve"> </w:t>
      </w:r>
      <w:r>
        <w:t xml:space="preserve">India New Delhi</w:t>
      </w:r>
      <w:r>
        <w:t xml:space="preserve">, this role takes on a specific cultural and logistical nuance. The city is a tapestry of ancient heritage sites alongside cutting-edge glass skyscrapers. The</w:t>
      </w:r>
      <w:r>
        <w:t xml:space="preserve"> </w:t>
      </w:r>
      <w:r>
        <w:t xml:space="preserve">Robotics Engineer</w:t>
      </w:r>
      <w:r>
        <w:t xml:space="preserve"> </w:t>
      </w:r>
      <w:r>
        <w:t xml:space="preserve">here must develop solutions that are sensitive to these dual realities. For instance, in preserving heritage structures, robots equipped with LiDAR (Light Detection and Ranging) technology are utilized for non-invasive structural health monitoring. This ensures that the historical integrity of Old Delhi is maintained without compromising safety standards.</w:t>
      </w:r>
    </w:p>
    <w:p>
      <w:pPr>
        <w:pStyle w:val="BodyText"/>
      </w:pPr>
      <w:r>
        <w:t xml:space="preserve">Furthermore, in urban planning and smart city projects launched within</w:t>
      </w:r>
      <w:r>
        <w:t xml:space="preserve"> </w:t>
      </w:r>
      <w:r>
        <w:t xml:space="preserve">India New Delhi</w:t>
      </w:r>
      <w:r>
        <w:t xml:space="preserve">, robotics engineers are tasked with creating autonomous systems for traffic management. Given the chaotic nature of traffic in this region, AI-driven robotic agents that can analyze real-time data to optimize signal timing and predict congestion points are being integrated into the municipal infrastructure. This application of robotics directly addresses one of the most pressing issues in</w:t>
      </w:r>
      <w:r>
        <w:t xml:space="preserve"> </w:t>
      </w:r>
      <w:r>
        <w:t xml:space="preserve">India New Delhi</w:t>
      </w:r>
      <w:r>
        <w:t xml:space="preserve">, demonstrating how technical proficiency translates into tangible quality-of-life improvements.</w:t>
      </w:r>
    </w:p>
    <w:bookmarkEnd w:id="21"/>
    <w:bookmarkStart w:id="22" w:name="Xd0defa441c563e1ba5a812601acd200c23c15c0"/>
    <w:p>
      <w:pPr>
        <w:pStyle w:val="Heading2"/>
      </w:pPr>
      <w:r>
        <w:t xml:space="preserve">Sector-Specific Applications: Agriculture and Healthcare</w:t>
      </w:r>
    </w:p>
    <w:p>
      <w:pPr>
        <w:pStyle w:val="FirstParagraph"/>
      </w:pPr>
      <w:r>
        <w:t xml:space="preserve">Beyond urban infrastructure, the scope of robotics extends to critical sectors such as agriculture and healthcare. In the peripheries of</w:t>
      </w:r>
      <w:r>
        <w:t xml:space="preserve"> </w:t>
      </w:r>
      <w:r>
        <w:t xml:space="preserve">India New Delhi</w:t>
      </w:r>
      <w:r>
        <w:t xml:space="preserve">, agricultural activities remain vital. Robotics engineers are developing autonomous tractors and drone systems that assist farmers in monitoring crop health, applying pesticides with precision, and harvesting produce. These technologies address the issue of rural-urban migration by making agriculture more efficient and less labor-intensive, thereby stabilizing the workforce in</w:t>
      </w:r>
      <w:r>
        <w:t xml:space="preserve"> </w:t>
      </w:r>
      <w:r>
        <w:t xml:space="preserve">India New Delhi</w:t>
      </w:r>
      <w:r>
        <w:t xml:space="preserve">'s surrounding districts.</w:t>
      </w:r>
    </w:p>
    <w:p>
      <w:pPr>
        <w:pStyle w:val="BodyText"/>
      </w:pPr>
      <w:r>
        <w:t xml:space="preserve">In the healthcare sector, the impact is even more immediate. The demand for medical services in a dense population like</w:t>
      </w:r>
      <w:r>
        <w:t xml:space="preserve"> </w:t>
      </w:r>
      <w:r>
        <w:t xml:space="preserve">India New Delhi</w:t>
      </w:r>
      <w:r>
        <w:t xml:space="preserve"> </w:t>
      </w:r>
      <w:r>
        <w:t xml:space="preserve">often outstrips capacity. Robotics engineers are deploying robotic assistants in hospitals to handle logistics, such as transporting medicine and specimens, reducing the risk of infection spread among staff and patients. Additionally, surgical robots designed by engineering teams allow for minimally invasive procedures with higher precision than traditional methods. This democratization of high-quality healthcare is a direct result of the collaborative efforts between medical professionals and</w:t>
      </w:r>
      <w:r>
        <w:t xml:space="preserve"> </w:t>
      </w:r>
      <w:r>
        <w:t xml:space="preserve">Robotics Engineers</w:t>
      </w:r>
      <w:r>
        <w:t xml:space="preserve">.</w:t>
      </w:r>
    </w:p>
    <w:bookmarkEnd w:id="22"/>
    <w:bookmarkStart w:id="23" w:name="challenges-and-ethical-considerations"/>
    <w:p>
      <w:pPr>
        <w:pStyle w:val="Heading2"/>
      </w:pPr>
      <w:r>
        <w:t xml:space="preserve">Challenges and Ethical Considerations</w:t>
      </w:r>
    </w:p>
    <w:p>
      <w:pPr>
        <w:pStyle w:val="FirstParagraph"/>
      </w:pPr>
      <w:r>
        <w:t xml:space="preserve">The integration of robotics into society, particularly in a diverse and populous area like</w:t>
      </w:r>
      <w:r>
        <w:t xml:space="preserve"> </w:t>
      </w:r>
      <w:r>
        <w:t xml:space="preserve">India New Delhi</w:t>
      </w:r>
      <w:r>
        <w:t xml:space="preserve">, is not without its challenges. The most significant concern is the displacement of low-skilled labor. Robotics engineers must navigate these ethical landscapes by designing systems that augment human capabilities rather than solely replacing them. There is also the issue of accessibility; ensuring that robotic solutions are affordable for small businesses and households in</w:t>
      </w:r>
      <w:r>
        <w:t xml:space="preserve"> </w:t>
      </w:r>
      <w:r>
        <w:t xml:space="preserve">India New Delhi</w:t>
      </w:r>
      <w:r>
        <w:t xml:space="preserve"> </w:t>
      </w:r>
      <w:r>
        <w:t xml:space="preserve">requires cost-effective engineering practices.</w:t>
      </w:r>
    </w:p>
    <w:p>
      <w:pPr>
        <w:pStyle w:val="BodyText"/>
      </w:pPr>
      <w:r>
        <w:t xml:space="preserve">Data privacy and security are also paramount. As robots become more connected, they generate vast amounts of data. Robotics engineers working in</w:t>
      </w:r>
      <w:r>
        <w:t xml:space="preserve"> </w:t>
      </w:r>
      <w:r>
        <w:t xml:space="preserve">India New Delhi</w:t>
      </w:r>
      <w:r>
        <w:t xml:space="preserve"> </w:t>
      </w:r>
      <w:r>
        <w:t xml:space="preserve">must adhere to strict cybersecurity protocols to protect sensitive information, ensuring that the digital transformation does not compromise individual privacy.</w:t>
      </w:r>
    </w:p>
    <w:bookmarkEnd w:id="23"/>
    <w:bookmarkStart w:id="24" w:name="X30dd0724014180e124d49813f5dcbe7ff4e1c2e"/>
    <w:p>
      <w:pPr>
        <w:pStyle w:val="Heading2"/>
      </w:pPr>
      <w:r>
        <w:t xml:space="preserve">The Educational and Collaborative Ecosystem</w:t>
      </w:r>
    </w:p>
    <w:p>
      <w:pPr>
        <w:pStyle w:val="FirstParagraph"/>
      </w:pPr>
      <w:r>
        <w:t xml:space="preserve">The future of robotics in</w:t>
      </w:r>
      <w:r>
        <w:t xml:space="preserve"> </w:t>
      </w:r>
      <w:r>
        <w:t xml:space="preserve">India New Delhi</w:t>
      </w:r>
      <w:r>
        <w:t xml:space="preserve"> </w:t>
      </w:r>
      <w:r>
        <w:t xml:space="preserve">relies heavily on education and collaboration. The city’s universities are increasingly incorporating interdisciplinary curricula that combine mechanical engineering, computer science, ethics, and design thinking. This holistic approach prepares the next generation of</w:t>
      </w:r>
      <w:r>
        <w:t xml:space="preserve"> </w:t>
      </w:r>
      <w:r>
        <w:t xml:space="preserve">Robotics Engineers</w:t>
      </w:r>
      <w:r>
        <w:t xml:space="preserve"> </w:t>
      </w:r>
      <w:r>
        <w:t xml:space="preserve">to tackle complex problems. Moreover, public-private partnerships between the government of</w:t>
      </w:r>
      <w:r>
        <w:t xml:space="preserve"> </w:t>
      </w:r>
      <w:r>
        <w:t xml:space="preserve">India New Delhi</w:t>
      </w:r>
      <w:r>
        <w:t xml:space="preserve">, local industries, and international tech firms are fostering an environment where innovation thrives.</w:t>
      </w:r>
    </w:p>
    <w:p>
      <w:pPr>
        <w:pStyle w:val="BodyText"/>
      </w:pPr>
      <w:r>
        <w:t xml:space="preserve">In conclusion, the role of the</w:t>
      </w:r>
      <w:r>
        <w:t xml:space="preserve"> </w:t>
      </w:r>
      <w:r>
        <w:t xml:space="preserve">Robotics Engineer</w:t>
      </w:r>
      <w:r>
        <w:t xml:space="preserve"> </w:t>
      </w:r>
      <w:r>
        <w:t xml:space="preserve">in</w:t>
      </w:r>
      <w:r>
        <w:t xml:space="preserve"> </w:t>
      </w:r>
      <w:r>
        <w:t xml:space="preserve">India New Delhi</w:t>
      </w:r>
      <w:r>
        <w:t xml:space="preserve"> </w:t>
      </w:r>
      <w:r>
        <w:t xml:space="preserve">is multifaceted and deeply impactful. It extends far beyond code and circuits; it encompasses urban planning, healthcare delivery, agricultural sustainability, and cultural preservation. As</w:t>
      </w:r>
      <w:r>
        <w:t xml:space="preserve"> </w:t>
      </w:r>
      <w:r>
        <w:t xml:space="preserve">India New Delhi</w:t>
      </w:r>
      <w:r>
        <w:t xml:space="preserve"> </w:t>
      </w:r>
      <w:r>
        <w:t xml:space="preserve">continues to evolve into a global smart city hub, the expertise of robotics engineers will be instrumental in navigating the complexities of modern life. By balancing technological advancement with social responsibility, these engineers are not just building machines; they are building a more resilient, efficient, and humane future for one of the world’s most vibrant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India New Delhi</dc:title>
  <dc:creator/>
  <dc:language>en</dc:language>
  <cp:keywords/>
  <dcterms:created xsi:type="dcterms:W3CDTF">2026-07-29T06:12:07Z</dcterms:created>
  <dcterms:modified xsi:type="dcterms:W3CDTF">2026-07-29T06:12:07Z</dcterms:modified>
</cp:coreProperties>
</file>

<file path=docProps/custom.xml><?xml version="1.0" encoding="utf-8"?>
<Properties xmlns="http://schemas.openxmlformats.org/officeDocument/2006/custom-properties" xmlns:vt="http://schemas.openxmlformats.org/officeDocument/2006/docPropsVTypes"/>
</file>