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59564ec7dc2418230942abddc3626312cd9fdbd"/>
    <w:p>
      <w:pPr>
        <w:pStyle w:val="Heading1"/>
      </w:pPr>
      <w:r>
        <w:t xml:space="preserve">Bridging Tradition and Technology: The Role of the Robotics Engineer in Italy Naples</w:t>
      </w:r>
    </w:p>
    <w:p>
      <w:pPr>
        <w:pStyle w:val="FirstParagraph"/>
      </w:pPr>
      <w:r>
        <w:t xml:space="preserve">The narrative of human progress has always been one of synthesis, where the ancient meets the modern to forge new pathways. Nowhere is this synthesis more palpable than in</w:t>
      </w:r>
      <w:r>
        <w:t xml:space="preserve"> </w:t>
      </w:r>
      <w:r>
        <w:rPr>
          <w:bCs/>
          <w:b/>
        </w:rPr>
        <w:t xml:space="preserve">Italy Naples</w:t>
      </w:r>
      <w:r>
        <w:t xml:space="preserve">, a city that stands as a living museum of history while simultaneously pulsating with the energy of modern innovation. In this unique geographical and cultural context, the figure of the</w:t>
      </w:r>
      <w:r>
        <w:t xml:space="preserve"> </w:t>
      </w:r>
      <w:r>
        <w:rPr>
          <w:bCs/>
          <w:b/>
        </w:rPr>
        <w:t xml:space="preserve">Robotics Engineer</w:t>
      </w:r>
      <w:r>
        <w:t xml:space="preserve"> </w:t>
      </w:r>
      <w:r>
        <w:t xml:space="preserve">emerges not merely as a technician or programmer, but as a crucial architect of the future. This essay explores how</w:t>
      </w:r>
      <w:r>
        <w:t xml:space="preserve"> </w:t>
      </w:r>
      <w:r>
        <w:rPr>
          <w:bCs/>
          <w:b/>
        </w:rPr>
        <w:t xml:space="preserve">Italy Naples</w:t>
      </w:r>
      <w:r>
        <w:t xml:space="preserve"> </w:t>
      </w:r>
      <w:r>
        <w:t xml:space="preserve">provides a distinct backdrop for robotics development, defining the specific challenges and opportunities that shape the role of this profession in Southern Italy.</w:t>
      </w:r>
    </w:p>
    <w:bookmarkStart w:id="20" w:name="Xc337760b13c7b874bf0fcf10c8b04ec0bf7c7cc"/>
    <w:p>
      <w:pPr>
        <w:pStyle w:val="Heading2"/>
      </w:pPr>
      <w:r>
        <w:t xml:space="preserve">The Historical Context: Naples as a Hub of Innovation</w:t>
      </w:r>
    </w:p>
    <w:p>
      <w:pPr>
        <w:pStyle w:val="FirstParagraph"/>
      </w:pPr>
      <w:r>
        <w:t xml:space="preserve">To understand the current landscape of engineering in</w:t>
      </w:r>
      <w:r>
        <w:t xml:space="preserve"> </w:t>
      </w:r>
      <w:r>
        <w:rPr>
          <w:bCs/>
          <w:b/>
        </w:rPr>
        <w:t xml:space="preserve">Italy Naples</w:t>
      </w:r>
      <w:r>
        <w:t xml:space="preserve">, one must first appreciate its historical trajectory. The University of Naples Federico II, founded in 1224, is recognized as the oldest state-funded university in the world. This institution has long been a cornerstone of intellectual inquiry and scientific advancement. In recent decades, the region has sought to revitalize its industrial base by leveraging this academic heritage. The</w:t>
      </w:r>
      <w:r>
        <w:t xml:space="preserve"> </w:t>
      </w:r>
      <w:r>
        <w:rPr>
          <w:bCs/>
          <w:b/>
        </w:rPr>
        <w:t xml:space="preserve">Robotics Engineer</w:t>
      </w:r>
      <w:r>
        <w:t xml:space="preserve"> </w:t>
      </w:r>
      <w:r>
        <w:t xml:space="preserve">operating today in this environment benefits from a rich ecosystem of research institutions, such as the Istituto per la Ricerca Scientifica e Tecnologica (IRST) and various labs within the university system that focus on automation, AI, and mechatronics.</w:t>
      </w:r>
    </w:p>
    <w:p>
      <w:pPr>
        <w:pStyle w:val="BodyText"/>
      </w:pPr>
      <w:r>
        <w:rPr>
          <w:bCs/>
          <w:b/>
        </w:rPr>
        <w:t xml:space="preserve">Italy Naples</w:t>
      </w:r>
      <w:r>
        <w:t xml:space="preserve"> </w:t>
      </w:r>
      <w:r>
        <w:t xml:space="preserve">is not just a tourist destination; it is a growing tech hub. The presence of industrial estates like Caserta Sud and the proximity to major ports facilitate logistics research, making</w:t>
      </w:r>
      <w:r>
        <w:t xml:space="preserve"> </w:t>
      </w:r>
      <w:r>
        <w:rPr>
          <w:bCs/>
          <w:b/>
        </w:rPr>
        <w:t xml:space="preserve">Naples</w:t>
      </w:r>
      <w:r>
        <w:t xml:space="preserve"> </w:t>
      </w:r>
      <w:r>
        <w:t xml:space="preserve">an ideal testing ground for autonomous vehicles, warehouse automation, and supply chain robotics. For the</w:t>
      </w:r>
      <w:r>
        <w:t xml:space="preserve"> </w:t>
      </w:r>
      <w:r>
        <w:rPr>
          <w:bCs/>
          <w:b/>
        </w:rPr>
        <w:t xml:space="preserve">Robotics Engineer</w:t>
      </w:r>
      <w:r>
        <w:t xml:space="preserve">, this means that their work is deeply embedded in real-world applications that directly impact the local economy and infrastructure.</w:t>
      </w:r>
    </w:p>
    <w:bookmarkEnd w:id="20"/>
    <w:bookmarkStart w:id="21" w:name="X980dd8a4903cf82009c32ba9ed61c8627cdd23d"/>
    <w:p>
      <w:pPr>
        <w:pStyle w:val="Heading2"/>
      </w:pPr>
      <w:r>
        <w:t xml:space="preserve">The Dual Challenge: Heritage Preservation and Industrial Modernization</w:t>
      </w:r>
    </w:p>
    <w:p>
      <w:pPr>
        <w:pStyle w:val="FirstParagraph"/>
      </w:pPr>
      <w:r>
        <w:t xml:space="preserve">A defining characteristic of working as a</w:t>
      </w:r>
      <w:r>
        <w:t xml:space="preserve"> </w:t>
      </w:r>
      <w:r>
        <w:rPr>
          <w:bCs/>
          <w:b/>
        </w:rPr>
        <w:t xml:space="preserve">Robotics Engineer</w:t>
      </w:r>
      <w:r>
        <w:t xml:space="preserve"> </w:t>
      </w:r>
      <w:r>
        <w:t xml:space="preserve">in</w:t>
      </w:r>
      <w:r>
        <w:t xml:space="preserve"> </w:t>
      </w:r>
      <w:r>
        <w:rPr>
          <w:bCs/>
          <w:b/>
        </w:rPr>
        <w:t xml:space="preserve">Naples</w:t>
      </w:r>
      <w:r>
        <w:t xml:space="preserve">, and by extension Southern Italy, is the dual challenge of preserving heritage while driving modernization. The city’s dense urban fabric, characterized by narrow streets and historic architecture, presents unique logistical hurdles that differ significantly from the grid-like cities of Northern Europe or North America. Consequently, robotics solutions developed in</w:t>
      </w:r>
      <w:r>
        <w:t xml:space="preserve"> </w:t>
      </w:r>
      <w:r>
        <w:rPr>
          <w:bCs/>
          <w:b/>
        </w:rPr>
        <w:t xml:space="preserve">Italy Naples</w:t>
      </w:r>
      <w:r>
        <w:t xml:space="preserve"> </w:t>
      </w:r>
      <w:r>
        <w:t xml:space="preserve">often prioritize agility, compactness, and precision.</w:t>
      </w:r>
    </w:p>
    <w:p>
      <w:pPr>
        <w:pStyle w:val="BodyText"/>
      </w:pPr>
      <w:r>
        <w:t xml:space="preserve">The</w:t>
      </w:r>
      <w:r>
        <w:t xml:space="preserve"> </w:t>
      </w:r>
      <w:r>
        <w:rPr>
          <w:bCs/>
          <w:b/>
        </w:rPr>
        <w:t xml:space="preserve">Robotics Engineer</w:t>
      </w:r>
      <w:r>
        <w:t xml:space="preserve"> </w:t>
      </w:r>
      <w:r>
        <w:t xml:space="preserve">in this region is frequently tasked with developing soft robots or micro-drones capable of inspecting ancient structures for structural integrity without causing damage. This niche application requires a blend of mechanical engineering expertise and cultural sensitivity. Furthermore, the tourism industry in</w:t>
      </w:r>
      <w:r>
        <w:t xml:space="preserve"> </w:t>
      </w:r>
      <w:r>
        <w:rPr>
          <w:bCs/>
          <w:b/>
        </w:rPr>
        <w:t xml:space="preserve">Naples</w:t>
      </w:r>
      <w:r>
        <w:t xml:space="preserve">, which relies heavily on the preservation of sites like Pompeii and Herculaneum, demands robotic assistants that can operate in delicate environments. These robots must be non-intrusive yet efficient, highlighting the specialized skill set required by engineers operating in this specific locale.</w:t>
      </w:r>
    </w:p>
    <w:bookmarkEnd w:id="21"/>
    <w:bookmarkStart w:id="22" w:name="X3c7c9fb2bb25b1392075bc0df7b965d3f3d790b"/>
    <w:p>
      <w:pPr>
        <w:pStyle w:val="Heading2"/>
      </w:pPr>
      <w:r>
        <w:t xml:space="preserve">Sector-Specific Applications: Agriculture, Medicine, and Logistics</w:t>
      </w:r>
    </w:p>
    <w:p>
      <w:pPr>
        <w:pStyle w:val="FirstParagraph"/>
      </w:pPr>
      <w:r>
        <w:t xml:space="preserve">Beyond heritage preservation, the</w:t>
      </w:r>
      <w:r>
        <w:t xml:space="preserve"> </w:t>
      </w:r>
      <w:r>
        <w:rPr>
          <w:bCs/>
          <w:b/>
        </w:rPr>
        <w:t xml:space="preserve">Robotics Engineer</w:t>
      </w:r>
      <w:r>
        <w:t xml:space="preserve"> </w:t>
      </w:r>
      <w:r>
        <w:t xml:space="preserve">plays a pivotal role in several key sectors of</w:t>
      </w:r>
      <w:r>
        <w:t xml:space="preserve"> </w:t>
      </w:r>
      <w:r>
        <w:rPr>
          <w:bCs/>
          <w:b/>
        </w:rPr>
        <w:t xml:space="preserve">Naples’</w:t>
      </w:r>
      <w:r>
        <w:t xml:space="preserve"> </w:t>
      </w:r>
      <w:r>
        <w:t xml:space="preserve">economy. The Campania region is renowned for its agricultural output, particularly tomatoes (such as the San Marzano) and citrus fruits. Here, robotics engineers are developing automated harvesting systems and monitoring drones that can assess crop health using multispectral imaging. This application of robotics addresses labor shortages in agriculture and enhances food security, demonstrating how technology serves traditional industries.</w:t>
      </w:r>
    </w:p>
    <w:p>
      <w:pPr>
        <w:pStyle w:val="BodyText"/>
      </w:pPr>
      <w:r>
        <w:t xml:space="preserve">In the medical field,</w:t>
      </w:r>
      <w:r>
        <w:t xml:space="preserve"> </w:t>
      </w:r>
      <w:r>
        <w:rPr>
          <w:bCs/>
          <w:b/>
        </w:rPr>
        <w:t xml:space="preserve">Naples</w:t>
      </w:r>
      <w:r>
        <w:t xml:space="preserve"> </w:t>
      </w:r>
      <w:r>
        <w:t xml:space="preserve">is home to some of Italy’s leading healthcare facilities. Robotics engineers are collaborating with medical professionals to develop assistive robots for patient care and robotic-assisted surgery systems that enhance precision. The integration of AI into these robotic systems allows for predictive maintenance and personalized care protocols, further expanding the scope of the engineer’s responsibility beyond mere hardware assembly to include complex software integration and ethical consideration.</w:t>
      </w:r>
    </w:p>
    <w:bookmarkEnd w:id="22"/>
    <w:bookmarkStart w:id="23" w:name="ethical-considerations-and-social-impact"/>
    <w:p>
      <w:pPr>
        <w:pStyle w:val="Heading2"/>
      </w:pPr>
      <w:r>
        <w:t xml:space="preserve">Ethical Considerations and Social Impact</w:t>
      </w:r>
    </w:p>
    <w:p>
      <w:pPr>
        <w:pStyle w:val="FirstParagraph"/>
      </w:pPr>
      <w:r>
        <w:t xml:space="preserve">The deployment of robotics in</w:t>
      </w:r>
      <w:r>
        <w:t xml:space="preserve"> </w:t>
      </w:r>
      <w:r>
        <w:rPr>
          <w:bCs/>
          <w:b/>
        </w:rPr>
        <w:t xml:space="preserve">Italy Naples</w:t>
      </w:r>
      <w:r>
        <w:t xml:space="preserve"> </w:t>
      </w:r>
      <w:r>
        <w:t xml:space="preserve">also raises important social questions. As automation becomes more prevalent, concerns regarding job displacement in a region that has historically faced economic challenges are valid. The modern</w:t>
      </w:r>
      <w:r>
        <w:t xml:space="preserve"> </w:t>
      </w:r>
      <w:r>
        <w:rPr>
          <w:bCs/>
          <w:b/>
        </w:rPr>
        <w:t xml:space="preserve">Robotics Engineer</w:t>
      </w:r>
      <w:r>
        <w:t xml:space="preserve"> </w:t>
      </w:r>
      <w:r>
        <w:t xml:space="preserve">cannot operate in a vacuum; they must engage with policymakers, sociologists, and community leaders to ensure that technological advancement is inclusive. This involves designing systems that augment human labor rather than replace it entirely, particularly in sectors like hospitality and service industries which are vital to the Neapolitan economy.</w:t>
      </w:r>
    </w:p>
    <w:p>
      <w:pPr>
        <w:pStyle w:val="BodyText"/>
      </w:pPr>
      <w:r>
        <w:t xml:space="preserve">Ethical engineering also extends to data privacy. As smart cities begin to take shape in</w:t>
      </w:r>
      <w:r>
        <w:t xml:space="preserve"> </w:t>
      </w:r>
      <w:r>
        <w:rPr>
          <w:bCs/>
          <w:b/>
        </w:rPr>
        <w:t xml:space="preserve">Naples</w:t>
      </w:r>
      <w:r>
        <w:t xml:space="preserve">, with sensors and robotic monitoring systems integrated into urban infrastructure, engineers must prioritize cybersecurity and data protection. The</w:t>
      </w:r>
      <w:r>
        <w:t xml:space="preserve"> </w:t>
      </w:r>
      <w:r>
        <w:rPr>
          <w:bCs/>
          <w:b/>
        </w:rPr>
        <w:t xml:space="preserve">Robotics Engineer</w:t>
      </w:r>
      <w:r>
        <w:t xml:space="preserve"> </w:t>
      </w:r>
      <w:r>
        <w:t xml:space="preserve">is thus a guardian of digital rights as much as a builder of machines.</w:t>
      </w:r>
    </w:p>
    <w:bookmarkEnd w:id="23"/>
    <w:bookmarkStart w:id="24" w:name="Xbafde9b144a69dd657bc0088af1ff9326994500"/>
    <w:p>
      <w:pPr>
        <w:pStyle w:val="Heading2"/>
      </w:pPr>
      <w:r>
        <w:t xml:space="preserve">The Future Outlook: Collaboration and Education</w:t>
      </w:r>
    </w:p>
    <w:p>
      <w:pPr>
        <w:pStyle w:val="FirstParagraph"/>
      </w:pPr>
      <w:r>
        <w:t xml:space="preserve">The future of the</w:t>
      </w:r>
      <w:r>
        <w:t xml:space="preserve"> </w:t>
      </w:r>
      <w:r>
        <w:rPr>
          <w:bCs/>
          <w:b/>
        </w:rPr>
        <w:t xml:space="preserve">Robotics Engineer</w:t>
      </w:r>
      <w:r>
        <w:t xml:space="preserve"> </w:t>
      </w:r>
      <w:r>
        <w:t xml:space="preserve">in</w:t>
      </w:r>
      <w:r>
        <w:t xml:space="preserve"> </w:t>
      </w:r>
      <w:r>
        <w:rPr>
          <w:bCs/>
          <w:b/>
        </w:rPr>
        <w:t xml:space="preserve">Naples</w:t>
      </w:r>
      <w:r>
        <w:t xml:space="preserve"> </w:t>
      </w:r>
      <w:r>
        <w:t xml:space="preserve">lies in interdisciplinary collaboration. The complexities of modern robotics require knowledge spanning computer science, mechanical engineering, electrical engineering, and even philosophy. Universities and private sector entities in</w:t>
      </w:r>
      <w:r>
        <w:t xml:space="preserve"> </w:t>
      </w:r>
      <w:r>
        <w:rPr>
          <w:bCs/>
          <w:b/>
        </w:rPr>
        <w:t xml:space="preserve">Naples</w:t>
      </w:r>
      <w:r>
        <w:t xml:space="preserve"> </w:t>
      </w:r>
      <w:r>
        <w:t xml:space="preserve">are increasingly fostering these cross-disciplinary programs to create a workforce that is adaptable and innovative.</w:t>
      </w:r>
    </w:p>
    <w:p>
      <w:pPr>
        <w:pStyle w:val="BodyText"/>
      </w:pPr>
      <w:r>
        <w:t xml:space="preserve">Moreover, the global nature of technology means that engineers in</w:t>
      </w:r>
      <w:r>
        <w:t xml:space="preserve"> </w:t>
      </w:r>
      <w:r>
        <w:rPr>
          <w:bCs/>
          <w:b/>
        </w:rPr>
        <w:t xml:space="preserve">Naples</w:t>
      </w:r>
      <w:r>
        <w:t xml:space="preserve"> </w:t>
      </w:r>
      <w:r>
        <w:t xml:space="preserve">must remain connected to international trends while addressing local needs. The diaspora of Neapolitan talent abroad brings back valuable insights, creating a feedback loop that accelerates innovation. As</w:t>
      </w:r>
      <w:r>
        <w:t xml:space="preserve"> </w:t>
      </w:r>
      <w:r>
        <w:rPr>
          <w:bCs/>
          <w:b/>
        </w:rPr>
        <w:t xml:space="preserve">Naples</w:t>
      </w:r>
      <w:r>
        <w:t xml:space="preserve"> </w:t>
      </w:r>
      <w:r>
        <w:t xml:space="preserve">continues to invest in its technological infrastructure, the demand for skilled</w:t>
      </w:r>
      <w:r>
        <w:t xml:space="preserve"> </w:t>
      </w:r>
      <w:r>
        <w:rPr>
          <w:bCs/>
          <w:b/>
        </w:rPr>
        <w:t xml:space="preserve">Robotics Engineers</w:t>
      </w:r>
      <w:r>
        <w:t xml:space="preserve"> </w:t>
      </w:r>
      <w:r>
        <w:t xml:space="preserve">will only grow.</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particularly within the context of</w:t>
      </w:r>
      <w:r>
        <w:t xml:space="preserve"> </w:t>
      </w:r>
      <w:r>
        <w:rPr>
          <w:bCs/>
          <w:b/>
          <w:iCs/>
          <w:i/>
        </w:rPr>
        <w:t xml:space="preserve">Naples Italy</w:t>
      </w:r>
      <w:r>
        <w:t xml:space="preserve">, is multifaceted and critically important. It is a profession that bridges the gap between historical preservation and futuristic innovation. By addressing specific local challenges in agriculture, logistics, heritage conservation, and healthcare, these engineers contribute significantly to the socioeconomic development of Southern Italy. As</w:t>
      </w:r>
      <w:r>
        <w:t xml:space="preserve"> </w:t>
      </w:r>
      <w:r>
        <w:rPr>
          <w:bCs/>
          <w:b/>
        </w:rPr>
        <w:t xml:space="preserve">Naples</w:t>
      </w:r>
      <w:r>
        <w:t xml:space="preserve"> </w:t>
      </w:r>
      <w:r>
        <w:t xml:space="preserve">evolves into a more prominent tech hub in Europe, the</w:t>
      </w:r>
      <w:r>
        <w:t xml:space="preserve"> </w:t>
      </w:r>
      <w:r>
        <w:rPr>
          <w:bCs/>
          <w:b/>
        </w:rPr>
        <w:t xml:space="preserve">Robotics Engineer</w:t>
      </w:r>
      <w:r>
        <w:t xml:space="preserve"> </w:t>
      </w:r>
      <w:r>
        <w:t xml:space="preserve">will remain at the forefront of this transformation, ensuring that technology serves both progress and tradition harmoniously.</w:t>
      </w:r>
    </w:p>
    <w:p>
      <w:pPr>
        <w:pStyle w:val="BodyText"/>
      </w:pPr>
      <w:r>
        <w:t xml:space="preserve">The synergy between the rich cultural tapestry of</w:t>
      </w:r>
      <w:r>
        <w:t xml:space="preserve"> </w:t>
      </w:r>
      <w:r>
        <w:rPr>
          <w:bCs/>
          <w:b/>
          <w:iCs/>
          <w:i/>
        </w:rPr>
        <w:t xml:space="preserve">Naples Italy</w:t>
      </w:r>
      <w:r>
        <w:t xml:space="preserve"> </w:t>
      </w:r>
      <w:r>
        <w:t xml:space="preserve">and the cutting-edge capabilities of robotics creates a unique laboratory for innovation. For those aspiring to enter this field,</w:t>
      </w:r>
      <w:r>
        <w:t xml:space="preserve"> </w:t>
      </w:r>
      <w:r>
        <w:rPr>
          <w:bCs/>
          <w:b/>
        </w:rPr>
        <w:t xml:space="preserve">Naples</w:t>
      </w:r>
      <w:r>
        <w:t xml:space="preserve"> </w:t>
      </w:r>
      <w:r>
        <w:t xml:space="preserve">offers not just a job, but an opportunity to shape how technology interacts with history, humanity, and urban life. The journey of the</w:t>
      </w:r>
      <w:r>
        <w:t xml:space="preserve"> </w:t>
      </w:r>
      <w:r>
        <w:rPr>
          <w:bCs/>
          <w:b/>
        </w:rPr>
        <w:t xml:space="preserve">Robotics Engineer</w:t>
      </w:r>
      <w:r>
        <w:t xml:space="preserve"> </w:t>
      </w:r>
      <w:r>
        <w:t xml:space="preserve">in this vibrant city is a testament to the enduring power of innovation when rooted in community and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Italy Naples</dc:title>
  <dc:creator/>
  <dc:language>en</dc:language>
  <cp:keywords/>
  <dcterms:created xsi:type="dcterms:W3CDTF">2026-07-29T04:42:23Z</dcterms:created>
  <dcterms:modified xsi:type="dcterms:W3CDTF">2026-07-29T04:42:23Z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