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e2b503930dc0e6254c72e4dfdf8511190290953"/>
    <w:p>
      <w:pPr>
        <w:pStyle w:val="Heading1"/>
      </w:pPr>
      <w:r>
        <w:t xml:space="preserve">The Evolution and Impact of Robotics Engineers in Malaysia Kuala Lumpur</w:t>
      </w:r>
    </w:p>
    <w:p>
      <w:pPr>
        <w:pStyle w:val="FirstParagraph"/>
      </w:pPr>
      <w:r>
        <w:t xml:space="preserve">In the rapidly evolving landscape of the Fourth Industrial Revolution (Industry 4.0), the role of technology professionals has shifted from support functions to central drivers of economic growth and societal transformation. Among these pivotal figures, the</w:t>
      </w:r>
      <w:r>
        <w:t xml:space="preserve"> </w:t>
      </w:r>
      <w:r>
        <w:rPr>
          <w:bCs/>
          <w:b/>
        </w:rPr>
        <w:t xml:space="preserve">Robotics Engineer</w:t>
      </w:r>
      <w:r>
        <w:t xml:space="preserve"> </w:t>
      </w:r>
      <w:r>
        <w:t xml:space="preserve">stands out as a critical architect of modern efficiency, innovation, and automation. Nowhere is this transformation more palpable than in</w:t>
      </w:r>
      <w:r>
        <w:t xml:space="preserve"> </w:t>
      </w:r>
      <w:r>
        <w:rPr>
          <w:bCs/>
          <w:b/>
        </w:rPr>
        <w:t xml:space="preserve">Malaysia Kuala Lumpur</w:t>
      </w:r>
      <w:r>
        <w:t xml:space="preserve">, the nation’s vibrant capital and its primary hub for technological advancement. As Malaysia strives to transition from a manufacturing-based economy to one driven by knowledge and high-tech industries, the integration of robotics within</w:t>
      </w:r>
      <w:r>
        <w:t xml:space="preserve"> </w:t>
      </w:r>
      <w:r>
        <w:rPr>
          <w:bCs/>
          <w:b/>
        </w:rPr>
        <w:t xml:space="preserve">Malaysia Kuala Lumpur</w:t>
      </w:r>
      <w:r>
        <w:t xml:space="preserve"> </w:t>
      </w:r>
      <w:r>
        <w:t xml:space="preserve">has become not just an option, but a necessity. This essay explores the multifaceted role of Robotics Engineers in this dynamic region, examining how they are reshaping local industries, addressing specific regional challenges, and paving the way for a smarter future.</w:t>
      </w:r>
    </w:p>
    <w:bookmarkStart w:id="20" w:name="X309f87e35852226924adfc2762213db2655a7c5"/>
    <w:p>
      <w:pPr>
        <w:pStyle w:val="Heading2"/>
      </w:pPr>
      <w:r>
        <w:t xml:space="preserve">The Strategic Importance of Automation in Malaysia Kuala Lumpur</w:t>
      </w:r>
    </w:p>
    <w:p>
      <w:pPr>
        <w:pStyle w:val="FirstParagraph"/>
      </w:pPr>
      <w:r>
        <w:rPr>
          <w:bCs/>
          <w:b/>
        </w:rPr>
        <w:t xml:space="preserve">Malaysia Kuala Lumpur</w:t>
      </w:r>
      <w:r>
        <w:t xml:space="preserve"> </w:t>
      </w:r>
      <w:r>
        <w:t xml:space="preserve">has long been recognized as the commercial heart of Southeast Asia. However, to maintain its competitive edge in a globalized market where labor costs are rising and productivity demands are intensifying, the city must embrace automation. This is where the expertise of a</w:t>
      </w:r>
      <w:r>
        <w:t xml:space="preserve"> </w:t>
      </w:r>
      <w:r>
        <w:rPr>
          <w:bCs/>
          <w:b/>
        </w:rPr>
        <w:t xml:space="preserve">Robotics Engineer</w:t>
      </w:r>
      <w:r>
        <w:t xml:space="preserve"> </w:t>
      </w:r>
      <w:r>
        <w:t xml:space="preserve">becomes indispensable. Unlike traditional mechanical engineers who may focus on static structures or simple machines, Robotics Engineers specialize in creating intelligent systems that can perceive their environment, make decisions, and execute complex tasks with precision.</w:t>
      </w:r>
    </w:p>
    <w:p>
      <w:pPr>
        <w:pStyle w:val="BodyText"/>
      </w:pPr>
      <w:r>
        <w:t xml:space="preserve">In the context of</w:t>
      </w:r>
      <w:r>
        <w:t xml:space="preserve"> </w:t>
      </w:r>
      <w:r>
        <w:rPr>
          <w:bCs/>
          <w:b/>
        </w:rPr>
        <w:t xml:space="preserve">Malaysia Kuala Lumpur</w:t>
      </w:r>
      <w:r>
        <w:t xml:space="preserve">, the push for automation is driven by several factors. First, there is a significant demographic shift; as the workforce ages and younger generations seek higher-value roles in tech and creative sectors, manual labor shortages are becoming apparent. Robotics Engineers are tasked with designing systems that can fill these gaps without compromising quality or safety. Second, international investors increasingly look for cities with advanced infrastructure. The presence of cutting-edge robotic solutions in logistics, healthcare, and manufacturing within</w:t>
      </w:r>
      <w:r>
        <w:t xml:space="preserve"> </w:t>
      </w:r>
      <w:r>
        <w:rPr>
          <w:bCs/>
          <w:b/>
        </w:rPr>
        <w:t xml:space="preserve">Malaysia Kuala Lumpur</w:t>
      </w:r>
      <w:r>
        <w:t xml:space="preserve"> </w:t>
      </w:r>
      <w:r>
        <w:t xml:space="preserve">serves as a powerful signal to global markets that the region is open for high-tech business.</w:t>
      </w:r>
    </w:p>
    <w:bookmarkEnd w:id="20"/>
    <w:bookmarkStart w:id="21" w:name="X547322bcab5cff5e39cc4228412d88366fe92e2"/>
    <w:p>
      <w:pPr>
        <w:pStyle w:val="Heading2"/>
      </w:pPr>
      <w:r>
        <w:t xml:space="preserve">Sector-Specific Contributions: From Manufacturing to Smart Cities</w:t>
      </w:r>
    </w:p>
    <w:p>
      <w:pPr>
        <w:pStyle w:val="FirstParagraph"/>
      </w:pPr>
      <w:r>
        <w:t xml:space="preserve">The influence of Robotics Engineers extends across various sectors in</w:t>
      </w:r>
      <w:r>
        <w:t xml:space="preserve"> </w:t>
      </w:r>
      <w:r>
        <w:rPr>
          <w:bCs/>
          <w:b/>
        </w:rPr>
        <w:t xml:space="preserve">Malaysia Kuala Lumpur</w:t>
      </w:r>
      <w:r>
        <w:t xml:space="preserve">, each presenting unique challenges and opportunities. In the manufacturing sector, which remains a pillar of Malaysia’s economy, Robotics Engineers are deploying collaborative robots (cobots) alongside human workers. These cobots are designed to handle repetitive, dangerous, or precision-heavy tasks, thereby enhancing worker safety and productivity. For instance, in the electronics manufacturing clusters often found on the outskirts of</w:t>
      </w:r>
      <w:r>
        <w:t xml:space="preserve"> </w:t>
      </w:r>
      <w:r>
        <w:rPr>
          <w:bCs/>
          <w:b/>
        </w:rPr>
        <w:t xml:space="preserve">Malaysia Kuala Lumpur</w:t>
      </w:r>
      <w:r>
        <w:t xml:space="preserve">, engineers design automated assembly lines that reduce error rates and increase output speed.</w:t>
      </w:r>
    </w:p>
    <w:p>
      <w:pPr>
        <w:pStyle w:val="BodyText"/>
      </w:pPr>
      <w:r>
        <w:t xml:space="preserve">Beyond factories, the healthcare sector in</w:t>
      </w:r>
      <w:r>
        <w:t xml:space="preserve"> </w:t>
      </w:r>
      <w:r>
        <w:rPr>
          <w:bCs/>
          <w:b/>
        </w:rPr>
        <w:t xml:space="preserve">Malaysia Kuala Lumpur</w:t>
      </w:r>
      <w:r>
        <w:t xml:space="preserve"> </w:t>
      </w:r>
      <w:r>
        <w:t xml:space="preserve">is witnessing a revolution led by robotics. Robotics Engineers are developing surgical robots that allow doctors to perform minimally invasive procedures with greater accuracy. Additionally, autonomous mobile robots are being integrated into major hospitals in the city for logistics purposes, such as delivering medications and linens, which frees up medical staff to focus on patient care. This application highlights how the</w:t>
      </w:r>
      <w:r>
        <w:t xml:space="preserve"> </w:t>
      </w:r>
      <w:r>
        <w:rPr>
          <w:bCs/>
          <w:b/>
        </w:rPr>
        <w:t xml:space="preserve">Robotics Engineer</w:t>
      </w:r>
      <w:r>
        <w:t xml:space="preserve"> </w:t>
      </w:r>
      <w:r>
        <w:t xml:space="preserve">is not merely a technician but a healthcare innovator improving public health outcomes.</w:t>
      </w:r>
    </w:p>
    <w:p>
      <w:pPr>
        <w:pStyle w:val="BodyText"/>
      </w:pPr>
      <w:r>
        <w:t xml:space="preserve">Furthermore, the concept of the "Smart City" is central to</w:t>
      </w:r>
      <w:r>
        <w:t xml:space="preserve"> </w:t>
      </w:r>
      <w:r>
        <w:rPr>
          <w:bCs/>
          <w:b/>
        </w:rPr>
        <w:t xml:space="preserve">Malaysia Kuala Lumpur’s</w:t>
      </w:r>
      <w:r>
        <w:t xml:space="preserve"> </w:t>
      </w:r>
      <w:r>
        <w:t xml:space="preserve">vision for sustainable urban development. Robotics Engineers are integral to this transformation. They design autonomous drones for traffic monitoring, develop robotic systems for waste management and recycling, and create automated public transportation solutions. In a dense urban environment like</w:t>
      </w:r>
      <w:r>
        <w:t xml:space="preserve"> </w:t>
      </w:r>
      <w:r>
        <w:rPr>
          <w:bCs/>
          <w:b/>
        </w:rPr>
        <w:t xml:space="preserve">Malaysia Kuala Lumpur</w:t>
      </w:r>
      <w:r>
        <w:t xml:space="preserve">, these robotic applications help mitigate congestion, reduce carbon footprints, and improve the overall quality of life for residents. The engineer’s role here involves complex problem-solving that balances technological capability with urban planning constraints.</w:t>
      </w:r>
    </w:p>
    <w:bookmarkEnd w:id="21"/>
    <w:bookmarkStart w:id="22" w:name="Xf45802e11b6d9edff314c3dd07907ebcd0a9fe2"/>
    <w:p>
      <w:pPr>
        <w:pStyle w:val="Heading2"/>
      </w:pPr>
      <w:r>
        <w:t xml:space="preserve">Educational Initiatives and the Future Workforce</w:t>
      </w:r>
    </w:p>
    <w:p>
      <w:pPr>
        <w:pStyle w:val="FirstParagraph"/>
      </w:pPr>
      <w:r>
        <w:t xml:space="preserve">The widespread adoption of robotics in</w:t>
      </w:r>
      <w:r>
        <w:t xml:space="preserve"> </w:t>
      </w:r>
      <w:r>
        <w:rPr>
          <w:bCs/>
          <w:b/>
        </w:rPr>
        <w:t xml:space="preserve">Malaysia Kuala Lumpur</w:t>
      </w:r>
      <w:r>
        <w:t xml:space="preserve"> </w:t>
      </w:r>
      <w:r>
        <w:t xml:space="preserve">is not just about deploying machines; it is equally about cultivating human capital. Universities and technical institutions across the city are increasingly integrating robotics curricula into their engineering programs. Robotics Engineers often serve as lecturers, mentors, and industry partners in these educational initiatives. By bridging the gap between theoretical knowledge and practical application, they help shape a new generation of Malaysian engineers who are proficient in coding, AI integration, and mechanical design.</w:t>
      </w:r>
    </w:p>
    <w:p>
      <w:pPr>
        <w:pStyle w:val="BodyText"/>
      </w:pPr>
      <w:r>
        <w:t xml:space="preserve">This educational focus is crucial for sustaining innovation. As technology evolves at a breakneck pace, continuous learning becomes part of the professional identity. In</w:t>
      </w:r>
      <w:r>
        <w:t xml:space="preserve"> </w:t>
      </w:r>
      <w:r>
        <w:rPr>
          <w:bCs/>
          <w:b/>
        </w:rPr>
        <w:t xml:space="preserve">Malaysia Kuala Lumpur</w:t>
      </w:r>
      <w:r>
        <w:t xml:space="preserve">, workshops and hackathons organized by local tech hubs frequently feature Robotics Engineers as key speakers, inspiring students to pursue careers in this field. This cultural shift towards STEM (Science, Technology, Engineering, and Mathematics) is vital for ensuring that</w:t>
      </w:r>
      <w:r>
        <w:t xml:space="preserve"> </w:t>
      </w:r>
      <w:r>
        <w:rPr>
          <w:bCs/>
          <w:b/>
        </w:rPr>
        <w:t xml:space="preserve">Malaysia Kuala Lumpur</w:t>
      </w:r>
      <w:r>
        <w:t xml:space="preserve"> </w:t>
      </w:r>
      <w:r>
        <w:t xml:space="preserve">remains competitive on the global stage.</w:t>
      </w:r>
    </w:p>
    <w:bookmarkEnd w:id="22"/>
    <w:bookmarkStart w:id="23" w:name="challenges-and-ethical-considerations"/>
    <w:p>
      <w:pPr>
        <w:pStyle w:val="Heading2"/>
      </w:pPr>
      <w:r>
        <w:t xml:space="preserve">Challenges and Ethical Considerations</w:t>
      </w:r>
    </w:p>
    <w:p>
      <w:pPr>
        <w:pStyle w:val="FirstParagraph"/>
      </w:pPr>
      <w:r>
        <w:t xml:space="preserve">Navigating the path of robotic integration is not without its challenges. In</w:t>
      </w:r>
      <w:r>
        <w:t xml:space="preserve"> </w:t>
      </w:r>
      <w:r>
        <w:rPr>
          <w:bCs/>
          <w:b/>
        </w:rPr>
        <w:t xml:space="preserve">Malaysia Kuala Lumpur</w:t>
      </w:r>
      <w:r>
        <w:t xml:space="preserve">, issues such as high initial costs, cybersecurity risks, and data privacy concerns must be addressed by competent Robotics Engineers. Moreover, there is a societal concern regarding job displacement. However, experienced engineers recognize that their role is to augment human capabilities rather than replace them entirely. By designing intuitive interfaces and ensuring transparent decision-making algorithms in AI-driven robots, they help alleviate fears associated with automation.</w:t>
      </w:r>
    </w:p>
    <w:p>
      <w:pPr>
        <w:pStyle w:val="BodyText"/>
      </w:pPr>
      <w:r>
        <w:t xml:space="preserve">Ethics also plays a significant role. Robotics Engineers working in</w:t>
      </w:r>
      <w:r>
        <w:t xml:space="preserve"> </w:t>
      </w:r>
      <w:r>
        <w:rPr>
          <w:bCs/>
          <w:b/>
        </w:rPr>
        <w:t xml:space="preserve">Malaysia Kuala Lumpur</w:t>
      </w:r>
      <w:r>
        <w:t xml:space="preserve"> </w:t>
      </w:r>
      <w:r>
        <w:t xml:space="preserve">must adhere to strict safety standards and ethical guidelines, particularly when deploying autonomous systems in public spaces. This requires a multidisciplinary approach, incorporating insights from law, sociology, and ethics to ensure that robotic technologies serve the greater good of society.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 </w:t>
      </w:r>
      <w:r>
        <w:t xml:space="preserve">is a cornerstone of modern development in</w:t>
      </w:r>
      <w:r>
        <w:t xml:space="preserve"> </w:t>
      </w:r>
      <w:r>
        <w:rPr>
          <w:bCs/>
          <w:b/>
        </w:rPr>
        <w:t xml:space="preserve">Malaysia Kuala Lumpur</w:t>
      </w:r>
      <w:r>
        <w:t xml:space="preserve">. Their expertise drives efficiency in manufacturing, enhances healthcare services, and enables the realization of smart city visions. As</w:t>
      </w:r>
      <w:r>
        <w:t xml:space="preserve"> </w:t>
      </w:r>
      <w:r>
        <w:rPr>
          <w:bCs/>
          <w:b/>
        </w:rPr>
        <w:t xml:space="preserve">Malaysia Kuala Lumpur</w:t>
      </w:r>
    </w:p>
    <w:p>
      <w:pPr>
        <w:pStyle w:val="BodyText"/>
      </w:pPr>
      <w:r>
        <w:t xml:space="preserve">The synergy between human ingenuity and robotic precision holds the key to solving many of the complex challenges facing urban centers today. By investing in Robotics Engineers,</w:t>
      </w:r>
      <w:r>
        <w:t xml:space="preserve"> </w:t>
      </w:r>
      <w:r>
        <w:rPr>
          <w:bCs/>
          <w:b/>
        </w:rPr>
        <w:t xml:space="preserve">Malaysia Kuala Lumpur</w:t>
      </w:r>
      <w:r>
        <w:t xml:space="preserve"> </w:t>
      </w:r>
      <w:r>
        <w:t xml:space="preserve">is not just building machines; it is building a resilient, efficient, and forward-looking society. The journey towards a fully automated future is ongoing, but with dedicated professionals leading the charge from</w:t>
      </w:r>
      <w:r>
        <w:t xml:space="preserve"> </w:t>
      </w:r>
      <w:r>
        <w:rPr>
          <w:bCs/>
          <w:b/>
        </w:rPr>
        <w:t xml:space="preserve">Malaysia Kuala Lumpur</w:t>
      </w:r>
      <w:r>
        <w:t xml:space="preserve">, the prospects for sustainable growth and technological excellence are brighter than ever.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Engineers in Malaysia Kuala Lumpur</dc:title>
  <dc:creator/>
  <cp:keywords/>
  <dcterms:created xsi:type="dcterms:W3CDTF">2026-07-29T09:50:09Z</dcterms:created>
  <dcterms:modified xsi:type="dcterms:W3CDTF">2026-07-29T09:50:09Z</dcterms:modified>
</cp:coreProperties>
</file>

<file path=docProps/custom.xml><?xml version="1.0" encoding="utf-8"?>
<Properties xmlns="http://schemas.openxmlformats.org/officeDocument/2006/custom-properties" xmlns:vt="http://schemas.openxmlformats.org/officeDocument/2006/docPropsVTypes"/>
</file>