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b3e696e7821cb7cd7216448e98284441108ba8b"/>
    <w:p>
      <w:pPr>
        <w:pStyle w:val="Heading1"/>
      </w:pPr>
      <w:r>
        <w:t xml:space="preserve">Bridging the Gap Between Innovation and Industry: The Role of the Robotics Engineer in New Zealand Wellington</w:t>
      </w:r>
    </w:p>
    <w:p>
      <w:pPr>
        <w:pStyle w:val="FirstParagraph"/>
      </w:pPr>
      <w:r>
        <w:t xml:space="preserve">In the rapidly evolving landscape of modern engineering, few disciplines capture the imagination and practical utility quite like robotics. At the heart of this technological revolution stands the</w:t>
      </w:r>
      <w:r>
        <w:t xml:space="preserve"> </w:t>
      </w:r>
      <w:r>
        <w:rPr>
          <w:bCs/>
          <w:b/>
        </w:rPr>
        <w:t xml:space="preserve">Robotics Engineer</w:t>
      </w:r>
      <w:r>
        <w:t xml:space="preserve">, a professional who serves as both architect and conductor for machines that increasingly permeate our daily lives, industries, and scientific explorations. While global tech hubs often dominate the narrative of innovation, a unique and vibrant ecosystem is thriving in</w:t>
      </w:r>
      <w:r>
        <w:t xml:space="preserve"> </w:t>
      </w:r>
      <w:r>
        <w:rPr>
          <w:bCs/>
          <w:b/>
        </w:rPr>
        <w:t xml:space="preserve">New Zealand Wellington</w:t>
      </w:r>
      <w:r>
        <w:t xml:space="preserve">. This capital city has emerged as a significant node for technological advancement in the Asia-Pacific region, driven by its strategic focus on research and development (R&amp;D), government support for STEM education, and a collaborative culture that bridges academia with industry. For the</w:t>
      </w:r>
      <w:r>
        <w:t xml:space="preserve"> </w:t>
      </w:r>
      <w:r>
        <w:rPr>
          <w:bCs/>
          <w:b/>
        </w:rPr>
        <w:t xml:space="preserve">Robotics Engineer</w:t>
      </w:r>
      <w:r>
        <w:t xml:space="preserve">, Wellington offers not just employment opportunities, but a dynamic environment where theoretical physics meets practical application in ways that are distinctly tailored to the geographic and economic realities of</w:t>
      </w:r>
      <w:r>
        <w:t xml:space="preserve"> </w:t>
      </w:r>
      <w:r>
        <w:rPr>
          <w:bCs/>
          <w:b/>
        </w:rPr>
        <w:t xml:space="preserve">New Zealand Wellington</w:t>
      </w:r>
      <w:r>
        <w:t xml:space="preserve">.</w:t>
      </w:r>
    </w:p>
    <w:bookmarkStart w:id="20" w:name="X0ac78190fcb5b1bda0bdbabc493ba439724c937"/>
    <w:p>
      <w:pPr>
        <w:pStyle w:val="Heading2"/>
      </w:pPr>
      <w:r>
        <w:t xml:space="preserve">The Unique Context of New Zealand Wellington</w:t>
      </w:r>
    </w:p>
    <w:p>
      <w:pPr>
        <w:pStyle w:val="FirstParagraph"/>
      </w:pPr>
      <w:r>
        <w:t xml:space="preserve">To understand the role of the</w:t>
      </w:r>
      <w:r>
        <w:t xml:space="preserve"> </w:t>
      </w:r>
      <w:r>
        <w:rPr>
          <w:bCs/>
          <w:b/>
        </w:rPr>
        <w:t xml:space="preserve">Robotics Engineer</w:t>
      </w:r>
      <w:r>
        <w:t xml:space="preserve">, one must first appreciate the specific context in which they operate within</w:t>
      </w:r>
      <w:r>
        <w:t xml:space="preserve"> </w:t>
      </w:r>
      <w:r>
        <w:rPr>
          <w:bCs/>
          <w:b/>
        </w:rPr>
        <w:t xml:space="preserve">New Zealand Wellington</w:t>
      </w:r>
      <w:r>
        <w:t xml:space="preserve">. Unlike massive industrial conglomerates found in other parts of Asia or North America, New Zealand’s economy is characterized by its SME (Small and Medium-sized Enterprise) structure and a heavy reliance on primary industries such as agriculture, forestry, fisheries, and tourism. However</w:t>
      </w:r>
      <w:r>
        <w:t xml:space="preserve"> </w:t>
      </w:r>
      <w:r>
        <w:rPr>
          <w:bCs/>
          <w:b/>
        </w:rPr>
        <w:t xml:space="preserve">Robotics Engineer</w:t>
      </w:r>
      <w:r>
        <w:t xml:space="preserve"> </w:t>
      </w:r>
      <w:r>
        <w:t xml:space="preserve">roles in this region are not limited to these traditional sectors. The capital city of Wellington has positioned itself as a creative tech hub, often referred to as "Silicon Valley of the South Pacific" due to its high density of startups and innovation centers like Weta Workshop, which blends filmmaking with advanced robotics for visual effects. This unique intersection creates a demand for</w:t>
      </w:r>
      <w:r>
        <w:t xml:space="preserve"> </w:t>
      </w:r>
      <w:r>
        <w:rPr>
          <w:bCs/>
          <w:b/>
        </w:rPr>
        <w:t xml:space="preserve">Robotics Engineers</w:t>
      </w:r>
      <w:r>
        <w:t xml:space="preserve"> </w:t>
      </w:r>
      <w:r>
        <w:t xml:space="preserve">who can pivot between heavy-duty industrial automation and delicate, creative robotic systems used in media production.</w:t>
      </w:r>
    </w:p>
    <w:p>
      <w:pPr>
        <w:pStyle w:val="BodyText"/>
      </w:pPr>
      <w:r>
        <w:t xml:space="preserve">Furthermore, Wellington is home to New Zealand’s highest concentration of researchers and scientists. Institutions such as Victoria University of Wellington and GNS Science provide a fertile ground for research initiatives that directly influence the work of practicing engineers. For instance, seismic activity is a critical factor in Wellington due to its location on active fault lines. Consequently,</w:t>
      </w:r>
      <w:r>
        <w:t xml:space="preserve"> </w:t>
      </w:r>
      <w:r>
        <w:rPr>
          <w:bCs/>
          <w:b/>
        </w:rPr>
        <w:t xml:space="preserve">Robotics Engineers</w:t>
      </w:r>
      <w:r>
        <w:t xml:space="preserve"> </w:t>
      </w:r>
      <w:r>
        <w:t xml:space="preserve">here are frequently involved in developing autonomous inspection robots capable of navigating hazardous post-earthquake environments or monitoring infrastructure stability in real-time. This niche application highlights how local environmental challenges dictate the specialized skills required by a</w:t>
      </w:r>
      <w:r>
        <w:t xml:space="preserve"> </w:t>
      </w:r>
      <w:r>
        <w:rPr>
          <w:bCs/>
          <w:b/>
        </w:rPr>
        <w:t xml:space="preserve">Robotics Engineer</w:t>
      </w:r>
      <w:r>
        <w:t xml:space="preserve"> </w:t>
      </w:r>
      <w:r>
        <w:t xml:space="preserve">in this region.</w:t>
      </w:r>
    </w:p>
    <w:bookmarkEnd w:id="20"/>
    <w:bookmarkStart w:id="21" w:name="educational-foundations-and-skill-sets"/>
    <w:p>
      <w:pPr>
        <w:pStyle w:val="Heading2"/>
      </w:pPr>
      <w:r>
        <w:t xml:space="preserve">Educational Foundations and Skill Sets</w:t>
      </w:r>
    </w:p>
    <w:p>
      <w:pPr>
        <w:pStyle w:val="FirstParagraph"/>
      </w:pPr>
      <w:r>
        <w:t xml:space="preserve">Becoming a competent</w:t>
      </w:r>
      <w:r>
        <w:t xml:space="preserve"> </w:t>
      </w:r>
      <w:r>
        <w:rPr>
          <w:bCs/>
          <w:b/>
        </w:rPr>
        <w:t xml:space="preserve">Robotics Engineer</w:t>
      </w:r>
      <w:r>
        <w:t xml:space="preserve">, particularly within the competitive market of New Zealand Wellington, requires a robust educational foundation. Most professionals in this field hold degrees in Mechatronics, Electrical Engineering, Computer Science, or Mechanical Engineering. However, the interdisciplinary nature of robotics demands that engineers are fluent in multiple languages—both literal and technical. A</w:t>
      </w:r>
      <w:r>
        <w:t xml:space="preserve"> </w:t>
      </w:r>
      <w:r>
        <w:rPr>
          <w:bCs/>
          <w:b/>
        </w:rPr>
        <w:t xml:space="preserve">Robotics Engineer</w:t>
      </w:r>
      <w:r>
        <w:t xml:space="preserve"> </w:t>
      </w:r>
      <w:r>
        <w:t xml:space="preserve">must understand mechanical design principles to build the physical chassis and actuators; they must possess electrical engineering knowledge to manage power distribution and sensor integration; and crucially, they must be proficient in computer science for programming control algorithms, artificial intelligence (AI), and machine learning models.</w:t>
      </w:r>
    </w:p>
    <w:p>
      <w:pPr>
        <w:pStyle w:val="BodyText"/>
      </w:pPr>
      <w:r>
        <w:t xml:space="preserve">In New Zealand Wellington, there is a growing emphasis on continuous professional development. As the technology stack evolves rapidly—from traditional PLCs (Programmable Logic Controllers) to cloud-connected IoT (Internet of Things) devices—</w:t>
      </w:r>
      <w:r>
        <w:rPr>
          <w:bCs/>
          <w:b/>
        </w:rPr>
        <w:t xml:space="preserve">Robotics Engineers</w:t>
      </w:r>
      <w:r>
        <w:t xml:space="preserve"> </w:t>
      </w:r>
      <w:r>
        <w:t xml:space="preserve">must remain agile learners. Local universities and technical institutes like Massey University offer specialized courses and postgraduate research opportunities that align with industry needs. Moreover, professional bodies such as Engineering New Zealand provide pathways for Chartered Engineer status, which is highly valued by employers in Wellington looking to hire qualified</w:t>
      </w:r>
      <w:r>
        <w:t xml:space="preserve"> </w:t>
      </w:r>
      <w:r>
        <w:rPr>
          <w:bCs/>
          <w:b/>
        </w:rPr>
        <w:t xml:space="preserve">Robotics Engineers</w:t>
      </w:r>
      <w:r>
        <w:t xml:space="preserve"> </w:t>
      </w:r>
      <w:r>
        <w:t xml:space="preserve">capable of leading complex projects.</w:t>
      </w:r>
    </w:p>
    <w:bookmarkEnd w:id="21"/>
    <w:bookmarkStart w:id="22" w:name="Xf9ec5b01caa5dc9a4b22527b39a9cb5db8a7ed9"/>
    <w:p>
      <w:pPr>
        <w:pStyle w:val="Heading2"/>
      </w:pPr>
      <w:r>
        <w:t xml:space="preserve">Sectors Driving Demand for Robotics Engineers</w:t>
      </w:r>
    </w:p>
    <w:p>
      <w:pPr>
        <w:pStyle w:val="FirstParagraph"/>
      </w:pPr>
      <w:r>
        <w:t xml:space="preserve">The demand for a skilled</w:t>
      </w:r>
      <w:r>
        <w:t xml:space="preserve"> </w:t>
      </w:r>
      <w:r>
        <w:rPr>
          <w:bCs/>
          <w:b/>
        </w:rPr>
        <w:t xml:space="preserve">Robotics Engineer</w:t>
      </w:r>
      <w:r>
        <w:t xml:space="preserve"> </w:t>
      </w:r>
      <w:r>
        <w:t xml:space="preserve">in New Zealand Wellington is multifaceted. While one might assume that manufacturing would be the primary driver, the reality is more diverse. The healthcare sector, particularly in hospitals and aged-care facilities across Wellington, is increasingly adopting robotic assistants for logistics and patient monitoring. A</w:t>
      </w:r>
      <w:r>
        <w:t xml:space="preserve"> </w:t>
      </w:r>
      <w:r>
        <w:rPr>
          <w:bCs/>
          <w:b/>
        </w:rPr>
        <w:t xml:space="preserve">Robotics Engineer</w:t>
      </w:r>
      <w:r>
        <w:t xml:space="preserve"> </w:t>
      </w:r>
      <w:r>
        <w:t xml:space="preserve">working in this field must prioritize safety, precision, and human-robot interaction protocols.</w:t>
      </w:r>
    </w:p>
    <w:p>
      <w:pPr>
        <w:pStyle w:val="BodyText"/>
      </w:pPr>
      <w:r>
        <w:t xml:space="preserve">Another significant area of growth is the environmental tech sector. With New Zealand’s global reputation for environmental stewardship, local companies are developing robotic systems for precision agriculture (agtech) and marine monitoring.</w:t>
      </w:r>
      <w:r>
        <w:t xml:space="preserve"> </w:t>
      </w:r>
      <w:r>
        <w:rPr>
          <w:bCs/>
          <w:b/>
        </w:rPr>
        <w:t xml:space="preserve">Robotics Engineers</w:t>
      </w:r>
      <w:r>
        <w:t xml:space="preserve"> </w:t>
      </w:r>
      <w:r>
        <w:t xml:space="preserve">in this domain might design autonomous underwater vehicles (AUVs) to monitor water quality around Wellington Harbour or develop drone-based systems to track forestry health and prevent wildfires. These roles require not only technical prowess but also a deep understanding of ecological data interpretation.</w:t>
      </w:r>
    </w:p>
    <w:bookmarkEnd w:id="22"/>
    <w:bookmarkStart w:id="23" w:name="the-future-horizon-ai-and-autonomy"/>
    <w:p>
      <w:pPr>
        <w:pStyle w:val="Heading2"/>
      </w:pPr>
      <w:r>
        <w:t xml:space="preserve">The Future Horizon: AI and Autonomy</w:t>
      </w:r>
    </w:p>
    <w:p>
      <w:pPr>
        <w:pStyle w:val="FirstParagraph"/>
      </w:pPr>
      <w:r>
        <w:t xml:space="preserve">Looking forward, the integration of Artificial Intelligence into robotics will further elevate the importance of the</w:t>
      </w:r>
      <w:r>
        <w:t xml:space="preserve"> </w:t>
      </w:r>
      <w:r>
        <w:rPr>
          <w:bCs/>
          <w:b/>
        </w:rPr>
        <w:t xml:space="preserve">Robotics Engineer</w:t>
      </w:r>
      <w:r>
        <w:t xml:space="preserve">. In New Zealand Wellington, where data privacy and ethical tech use are paramount discussions, engineers will be tasked with ensuring that autonomous systems operate transparently and securely. The concept of "human-in-the-loop" systems is gaining traction, meaning that while robots can handle repetitive or dangerous tasks, human oversight remains vital. This shift requires</w:t>
      </w:r>
      <w:r>
        <w:t xml:space="preserve"> </w:t>
      </w:r>
      <w:r>
        <w:rPr>
          <w:bCs/>
          <w:b/>
        </w:rPr>
        <w:t xml:space="preserve">Robotics Engineers</w:t>
      </w:r>
      <w:r>
        <w:t xml:space="preserve"> </w:t>
      </w:r>
      <w:r>
        <w:t xml:space="preserve">to develop intuitive interfaces and robust fail-safes.</w:t>
      </w:r>
    </w:p>
    <w:p>
      <w:pPr>
        <w:pStyle w:val="BodyText"/>
      </w:pPr>
      <w:r>
        <w:t xml:space="preserve">Moreover, as global supply chains face disruptions, there is a renewed interest in localizing production through automation. Wellington’s proximity to port infrastructure makes it an ideal location for smart logistics hubs. Here,</w:t>
      </w:r>
      <w:r>
        <w:t xml:space="preserve"> </w:t>
      </w:r>
      <w:r>
        <w:rPr>
          <w:bCs/>
          <w:b/>
        </w:rPr>
        <w:t xml:space="preserve">Robotics Engineers</w:t>
      </w:r>
      <w:r>
        <w:t xml:space="preserve"> </w:t>
      </w:r>
      <w:r>
        <w:t xml:space="preserve">will design automated guided vehicles (AGVs) and sorting systems that optimize the movement of goods efficiently and sustainably.</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Robotics Engineer</w:t>
      </w:r>
      <w:r>
        <w:br/>
      </w:r>
      <w:r>
        <w:t xml:space="preserve">in New Zealand Wellington is both challenging and rewarding. It is a profession that demands a synthesis of mechanical, electrical, and software engineering skills, tailored to solve local problems ranging from seismic resilience to agricultural efficiency. Wellington’s unique blend of creative industries, robust R&amp;D institutions, and commitment to sustainability provides an ideal playground for innovation. As technology continues to advance at a breakneck pace, the</w:t>
      </w:r>
      <w:r>
        <w:t xml:space="preserve"> </w:t>
      </w:r>
      <w:r>
        <w:rPr>
          <w:bCs/>
          <w:b/>
        </w:rPr>
        <w:t xml:space="preserve">Robotics Engineer</w:t>
      </w:r>
      <w:r>
        <w:t xml:space="preserve"> </w:t>
      </w:r>
      <w:r>
        <w:t xml:space="preserve">will remain at the forefront of this change, shaping how New Zealand interacts with its physical world. For students and professionals alike considering a career in this field, New Zealand Wellington offers not just a job market, but an ecosystem where engineering excellence can flourish and have a tangible impact on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Robotics Engineer in New Zealand Wellington</dc:title>
  <dc:creator/>
  <dc:language>en</dc:language>
  <cp:keywords/>
  <dcterms:created xsi:type="dcterms:W3CDTF">2026-07-29T15:11:58Z</dcterms:created>
  <dcterms:modified xsi:type="dcterms:W3CDTF">2026-07-29T15:11:58Z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