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Afghanistan</w:t>
      </w:r>
      <w:r>
        <w:t xml:space="preserve"> </w:t>
      </w:r>
      <w:r>
        <w:t xml:space="preserve">Kabul</w:t>
      </w:r>
    </w:p>
    <w:bookmarkStart w:id="26" w:name="Xbd9bb0c6f52cebfa697d04e981d274ded23346d"/>
    <w:p>
      <w:pPr>
        <w:pStyle w:val="Heading1"/>
      </w:pPr>
      <w:r>
        <w:t xml:space="preserve">The Strategic Imperative of the Sales Executive in Afghanistan Kabul</w:t>
      </w:r>
    </w:p>
    <w:p>
      <w:pPr>
        <w:pStyle w:val="FirstParagraph"/>
      </w:pPr>
      <w:r>
        <w:t xml:space="preserve">In the evolving economic landscape of Central Asia, few cities present as complex yet promising an environment for business development as</w:t>
      </w:r>
      <w:r>
        <w:t xml:space="preserve"> </w:t>
      </w:r>
      <w:r>
        <w:rPr>
          <w:bCs/>
          <w:b/>
        </w:rPr>
        <w:t xml:space="preserve">Afghanistan Kabul</w:t>
      </w:r>
      <w:r>
        <w:t xml:space="preserve">. As the capital and largest city of Afghanistan, Kabul serves not only as the political heart of the nation but also increasingly as its commercial hub. Within this dynamic setting, the role of a</w:t>
      </w:r>
      <w:r>
        <w:t xml:space="preserve"> </w:t>
      </w:r>
      <w:r>
        <w:rPr>
          <w:bCs/>
          <w:b/>
        </w:rPr>
        <w:t xml:space="preserve">Sales Executive</w:t>
      </w:r>
      <w:r>
        <w:t xml:space="preserve"> </w:t>
      </w:r>
      <w:r>
        <w:t xml:space="preserve">transcends mere transactional activity. It becomes a pivotal function that bridges international standards with local cultural realities, driving economic resilience and fostering sustainable growth. This essay explores the multifaceted responsibilities, challenges, and strategic importance of the</w:t>
      </w:r>
      <w:r>
        <w:t xml:space="preserve"> </w:t>
      </w:r>
      <w:r>
        <w:rPr>
          <w:bCs/>
          <w:b/>
        </w:rPr>
        <w:t xml:space="preserve">Sales Executive</w:t>
      </w:r>
      <w:r>
        <w:t xml:space="preserve"> </w:t>
      </w:r>
      <w:r>
        <w:t xml:space="preserve">operating within the unique context of</w:t>
      </w:r>
      <w:r>
        <w:t xml:space="preserve"> </w:t>
      </w:r>
      <w:r>
        <w:rPr>
          <w:bCs/>
          <w:b/>
        </w:rPr>
        <w:t xml:space="preserve">Afghanistan Kabul</w:t>
      </w:r>
      <w:r>
        <w:t xml:space="preserve">.</w:t>
      </w:r>
    </w:p>
    <w:bookmarkStart w:id="20" w:name="X49975b7a1fcd6731428f866ca99b155afcc66f3"/>
    <w:p>
      <w:pPr>
        <w:pStyle w:val="Heading2"/>
      </w:pPr>
      <w:r>
        <w:t xml:space="preserve">The Unique Economic Context of Afghanistan Kabul</w:t>
      </w:r>
    </w:p>
    <w:p>
      <w:pPr>
        <w:pStyle w:val="FirstParagraph"/>
      </w:pPr>
      <w:r>
        <w:t xml:space="preserve">To understand the significance of a</w:t>
      </w:r>
      <w:r>
        <w:t xml:space="preserve"> </w:t>
      </w:r>
      <w:r>
        <w:rPr>
          <w:bCs/>
          <w:b/>
        </w:rPr>
        <w:t xml:space="preserve">Sales Executive</w:t>
      </w:r>
      <w:r>
        <w:t xml:space="preserve">, one must first appreciate the specific economic environment of</w:t>
      </w:r>
      <w:r>
        <w:t xml:space="preserve"> </w:t>
      </w:r>
      <w:r>
        <w:rPr>
          <w:bCs/>
          <w:b/>
        </w:rPr>
        <w:t xml:space="preserve">Afghanistan Kabul</w:t>
      </w:r>
      <w:r>
        <w:t xml:space="preserve">. The city is characterized by a rapidly growing population, a youthful demographic, and an increasing demand for both essential goods and luxury services. However, this growth occurs amidst significant infrastructural challenges, currency fluctuations, and evolving regulatory frameworks. In such an environment, traditional Western sales models often fail without substantial adaptation. The market in</w:t>
      </w:r>
      <w:r>
        <w:t xml:space="preserve"> </w:t>
      </w:r>
      <w:r>
        <w:rPr>
          <w:bCs/>
          <w:b/>
        </w:rPr>
        <w:t xml:space="preserve">Afghanistan Kabul</w:t>
      </w:r>
      <w:r>
        <w:t xml:space="preserve"> </w:t>
      </w:r>
      <w:r>
        <w:t xml:space="preserve">is highly relationship-driven; trust is the primary currency of commerce.</w:t>
      </w:r>
    </w:p>
    <w:p>
      <w:pPr>
        <w:pStyle w:val="BodyText"/>
      </w:pPr>
      <w:r>
        <w:t xml:space="preserve">Consequently, a</w:t>
      </w:r>
      <w:r>
        <w:t xml:space="preserve"> </w:t>
      </w:r>
      <w:r>
        <w:rPr>
          <w:bCs/>
          <w:b/>
        </w:rPr>
        <w:t xml:space="preserve">Sales Executive</w:t>
      </w:r>
      <w:r>
        <w:t xml:space="preserve"> </w:t>
      </w:r>
      <w:r>
        <w:t xml:space="preserve">in this region cannot rely solely on digital marketing or automated outreach. Instead, they must engage in face-to-face interactions that build long-term rapport. The concept of business in</w:t>
      </w:r>
      <w:r>
        <w:t xml:space="preserve"> </w:t>
      </w:r>
      <w:r>
        <w:rPr>
          <w:bCs/>
          <w:b/>
        </w:rPr>
        <w:t xml:space="preserve">Afghanistan Kabul</w:t>
      </w:r>
      <w:r>
        <w:t xml:space="preserve"> </w:t>
      </w:r>
      <w:r>
        <w:t xml:space="preserve">is deeply rooted in social structures and community ties. Therefore, the</w:t>
      </w:r>
      <w:r>
        <w:t xml:space="preserve"> </w:t>
      </w:r>
      <w:r>
        <w:rPr>
          <w:bCs/>
          <w:b/>
        </w:rPr>
        <w:t xml:space="preserve">Sales Executive</w:t>
      </w:r>
      <w:r>
        <w:t xml:space="preserve"> </w:t>
      </w:r>
      <w:r>
        <w:t xml:space="preserve">acts not just as a representative of a company, but as an ambassador who navigates these intricate social webs to secure deals and maintain client loyalty.</w:t>
      </w:r>
    </w:p>
    <w:bookmarkEnd w:id="20"/>
    <w:bookmarkStart w:id="21" w:name="cultural-intelligence-and-adaptability"/>
    <w:p>
      <w:pPr>
        <w:pStyle w:val="Heading2"/>
      </w:pPr>
      <w:r>
        <w:t xml:space="preserve">Cultural Intelligence and Adaptability</w:t>
      </w:r>
    </w:p>
    <w:p>
      <w:pPr>
        <w:pStyle w:val="FirstParagraph"/>
      </w:pPr>
      <w:r>
        <w:t xml:space="preserve">The most critical asset for any</w:t>
      </w:r>
      <w:r>
        <w:t xml:space="preserve"> </w:t>
      </w:r>
      <w:r>
        <w:rPr>
          <w:bCs/>
          <w:b/>
        </w:rPr>
        <w:t xml:space="preserve">Sales Executive</w:t>
      </w:r>
      <w:r>
        <w:t xml:space="preserve"> </w:t>
      </w:r>
      <w:r>
        <w:t xml:space="preserve">working in</w:t>
      </w:r>
      <w:r>
        <w:t xml:space="preserve"> </w:t>
      </w:r>
      <w:r>
        <w:rPr>
          <w:bCs/>
          <w:b/>
        </w:rPr>
        <w:t xml:space="preserve">Afghanistan Kabul</w:t>
      </w:r>
      <w:r>
        <w:t xml:space="preserve"> </w:t>
      </w:r>
      <w:r>
        <w:t xml:space="preserve">is cultural intelligence. The local culture values respect, hierarchy, and hospitality. A successful sales strategy must acknowledge these nuances. For instance, meetings may begin with extended periods of social conversation before transitioning to business matters. A</w:t>
      </w:r>
      <w:r>
        <w:t xml:space="preserve"> </w:t>
      </w:r>
      <w:r>
        <w:rPr>
          <w:bCs/>
          <w:b/>
        </w:rPr>
        <w:t xml:space="preserve">Sales Executive</w:t>
      </w:r>
      <w:r>
        <w:t xml:space="preserve"> </w:t>
      </w:r>
      <w:r>
        <w:t xml:space="preserve">who rushes into the pitch without establishing personal connections risks alienating potential clients in</w:t>
      </w:r>
      <w:r>
        <w:t xml:space="preserve"> </w:t>
      </w:r>
      <w:r>
        <w:rPr>
          <w:bCs/>
          <w:b/>
        </w:rPr>
        <w:t xml:space="preserve">Afghanistan Kabul</w:t>
      </w:r>
      <w:r>
        <w:t xml:space="preserve">.</w:t>
      </w:r>
    </w:p>
    <w:p>
      <w:pPr>
        <w:pStyle w:val="BodyText"/>
      </w:pPr>
      <w:r>
        <w:t xml:space="preserve">Furthermore, the linguistic landscape adds another layer of complexity. While English is spoken by many professionals in</w:t>
      </w:r>
      <w:r>
        <w:t xml:space="preserve"> </w:t>
      </w:r>
      <w:r>
        <w:rPr>
          <w:bCs/>
          <w:b/>
        </w:rPr>
        <w:t xml:space="preserve">Afghanistan Kabul</w:t>
      </w:r>
      <w:r>
        <w:t xml:space="preserve">, proficiency varies. A savvy</w:t>
      </w:r>
      <w:r>
        <w:t xml:space="preserve"> </w:t>
      </w:r>
      <w:r>
        <w:rPr>
          <w:bCs/>
          <w:b/>
        </w:rPr>
        <w:t xml:space="preserve">Sales Executive</w:t>
      </w:r>
      <w:r>
        <w:t xml:space="preserve"> </w:t>
      </w:r>
      <w:r>
        <w:t xml:space="preserve">will often employ local languages such as Dari or Pashto to demonstrate respect and facilitate clearer communication. This adaptability signals to clients that the executive understands their context, thereby enhancing credibility and opening doors that might otherwise remain closed.</w:t>
      </w:r>
    </w:p>
    <w:bookmarkEnd w:id="21"/>
    <w:bookmarkStart w:id="22" w:name="navigating-operational-challenges"/>
    <w:p>
      <w:pPr>
        <w:pStyle w:val="Heading2"/>
      </w:pPr>
      <w:r>
        <w:t xml:space="preserve">Navigating Operational Challenges</w:t>
      </w:r>
    </w:p>
    <w:p>
      <w:pPr>
        <w:pStyle w:val="FirstParagraph"/>
      </w:pPr>
      <w:r>
        <w:t xml:space="preserve">The role of a</w:t>
      </w:r>
      <w:r>
        <w:t xml:space="preserve"> </w:t>
      </w:r>
      <w:r>
        <w:rPr>
          <w:bCs/>
          <w:b/>
        </w:rPr>
        <w:t xml:space="preserve">Sales Executive</w:t>
      </w:r>
      <w:r>
        <w:t xml:space="preserve"> </w:t>
      </w:r>
      <w:r>
        <w:t xml:space="preserve">in</w:t>
      </w:r>
      <w:r>
        <w:t xml:space="preserve"> </w:t>
      </w:r>
      <w:r>
        <w:rPr>
          <w:bCs/>
          <w:b/>
        </w:rPr>
        <w:t xml:space="preserve">Afghanistan Kabul</w:t>
      </w:r>
      <w:r>
        <w:t xml:space="preserve"> </w:t>
      </w:r>
      <w:r>
        <w:t xml:space="preserve">is inherently challenging due to logistical and operational hurdles. Infrastructure issues, such as unreliable electricity or internet connectivity, can disrupt communication lines and delay transactions. Additionally, the regulatory environment can shift with little notice. A proactive</w:t>
      </w:r>
      <w:r>
        <w:t xml:space="preserve"> </w:t>
      </w:r>
      <w:r>
        <w:rPr>
          <w:bCs/>
          <w:b/>
        </w:rPr>
        <w:t xml:space="preserve">Sales Executive</w:t>
      </w:r>
      <w:r>
        <w:t xml:space="preserve"> </w:t>
      </w:r>
      <w:r>
        <w:t xml:space="preserve">must be adept at risk management and contingency planning.</w:t>
      </w:r>
    </w:p>
    <w:p>
      <w:pPr>
        <w:pStyle w:val="BodyText"/>
      </w:pPr>
      <w:r>
        <w:t xml:space="preserve">This requires a high degree of flexibility. For example, when dealing with supply chain disruptions common in</w:t>
      </w:r>
      <w:r>
        <w:t xml:space="preserve"> </w:t>
      </w:r>
      <w:r>
        <w:rPr>
          <w:bCs/>
          <w:b/>
        </w:rPr>
        <w:t xml:space="preserve">Afghanistan Kabul</w:t>
      </w:r>
      <w:r>
        <w:t xml:space="preserve">, the</w:t>
      </w:r>
      <w:r>
        <w:t xml:space="preserve"> </w:t>
      </w:r>
      <w:r>
        <w:rPr>
          <w:bCs/>
          <w:b/>
        </w:rPr>
        <w:t xml:space="preserve">Sales Executive</w:t>
      </w:r>
      <w:r>
        <w:t xml:space="preserve"> </w:t>
      </w:r>
      <w:r>
        <w:t xml:space="preserve">must maintain transparent communication with clients, managing expectations while seeking alternative solutions. This problem-solving ability is often more valued than the product itself. Clients in this market look for partners who can navigate instability reliably, making the resilience of the</w:t>
      </w:r>
      <w:r>
        <w:t xml:space="preserve"> </w:t>
      </w:r>
      <w:r>
        <w:rPr>
          <w:bCs/>
          <w:b/>
        </w:rPr>
        <w:t xml:space="preserve">Sales Executive</w:t>
      </w:r>
      <w:r>
        <w:t xml:space="preserve"> </w:t>
      </w:r>
      <w:r>
        <w:t xml:space="preserve">a key selling point.</w:t>
      </w:r>
    </w:p>
    <w:bookmarkEnd w:id="22"/>
    <w:bookmarkStart w:id="23" w:name="X08d1d8c905890185418579122d3957145450a54"/>
    <w:p>
      <w:pPr>
        <w:pStyle w:val="Heading2"/>
      </w:pPr>
      <w:r>
        <w:t xml:space="preserve">Fostering Trust and Long-Term Relationships</w:t>
      </w:r>
    </w:p>
    <w:p>
      <w:pPr>
        <w:pStyle w:val="FirstParagraph"/>
      </w:pPr>
      <w:r>
        <w:t xml:space="preserve">In</w:t>
      </w:r>
      <w:r>
        <w:t xml:space="preserve"> </w:t>
      </w:r>
      <w:r>
        <w:rPr>
          <w:bCs/>
          <w:b/>
        </w:rPr>
        <w:t xml:space="preserve">Afghanistan Kabul</w:t>
      </w:r>
      <w:r>
        <w:t xml:space="preserve">, customer retention is driven by trust. The initial sale is merely the beginning of a long-term relationship. A</w:t>
      </w:r>
      <w:r>
        <w:t xml:space="preserve"> </w:t>
      </w:r>
      <w:r>
        <w:rPr>
          <w:bCs/>
          <w:b/>
        </w:rPr>
        <w:t xml:space="preserve">Sales Executive</w:t>
      </w:r>
      <w:r>
        <w:t xml:space="preserve"> </w:t>
      </w:r>
      <w:r>
        <w:t xml:space="preserve">must therefore focus on after-sales service and consistent engagement. This involves regular follow-ups, understanding client feedback, and adapting products or services to meet changing local needs.</w:t>
      </w:r>
    </w:p>
    <w:p>
      <w:pPr>
        <w:pStyle w:val="BodyText"/>
      </w:pPr>
      <w:r>
        <w:t xml:space="preserve">The economic recovery efforts in</w:t>
      </w:r>
      <w:r>
        <w:t xml:space="preserve"> </w:t>
      </w:r>
      <w:r>
        <w:rPr>
          <w:bCs/>
          <w:b/>
        </w:rPr>
        <w:t xml:space="preserve">Afghanistan Kabul</w:t>
      </w:r>
      <w:r>
        <w:t xml:space="preserve"> </w:t>
      </w:r>
      <w:r>
        <w:t xml:space="preserve">rely heavily on foreign investment and international trade partnerships. Here, the</w:t>
      </w:r>
      <w:r>
        <w:t xml:space="preserve"> </w:t>
      </w:r>
      <w:r>
        <w:rPr>
          <w:bCs/>
          <w:b/>
        </w:rPr>
        <w:t xml:space="preserve">Sales Executive</w:t>
      </w:r>
      <w:r>
        <w:t xml:space="preserve"> </w:t>
      </w:r>
      <w:r>
        <w:t xml:space="preserve">plays a diplomatic role. They must advocate for their company’s value proposition while respecting local sovereignty and cultural pride. By positioning themselves as collaborators rather than just vendors,</w:t>
      </w:r>
      <w:r>
        <w:t xml:space="preserve"> </w:t>
      </w:r>
      <w:r>
        <w:rPr>
          <w:bCs/>
          <w:b/>
        </w:rPr>
        <w:t xml:space="preserve">Sales Executives</w:t>
      </w:r>
      <w:r>
        <w:t xml:space="preserve"> </w:t>
      </w:r>
      <w:r>
        <w:t xml:space="preserve">can help integrate global products into the local market of</w:t>
      </w:r>
      <w:r>
        <w:t xml:space="preserve"> </w:t>
      </w:r>
      <w:r>
        <w:rPr>
          <w:bCs/>
          <w:b/>
        </w:rPr>
        <w:t xml:space="preserve">Afghanistan Kabul</w:t>
      </w:r>
      <w:r>
        <w:t xml:space="preserve"> </w:t>
      </w:r>
      <w:r>
        <w:t xml:space="preserve">in a way that feels authentic and beneficial to the community.</w:t>
      </w:r>
    </w:p>
    <w:bookmarkEnd w:id="23"/>
    <w:bookmarkStart w:id="24" w:name="Xf13505d3f31e77d87025716db74482ec5d8065d"/>
    <w:p>
      <w:pPr>
        <w:pStyle w:val="Heading2"/>
      </w:pPr>
      <w:r>
        <w:t xml:space="preserve">The Future Outlook for Sales Professionals in Afghanistan Kabul</w:t>
      </w:r>
    </w:p>
    <w:p>
      <w:pPr>
        <w:pStyle w:val="FirstParagraph"/>
      </w:pPr>
      <w:r>
        <w:t xml:space="preserve">Sales Executives in</w:t>
      </w:r>
      <w:r>
        <w:t xml:space="preserve"> </w:t>
      </w:r>
      <w:r>
        <w:rPr>
          <w:bCs/>
          <w:b/>
        </w:rPr>
        <w:t xml:space="preserve">Afghanistan Kabul</w:t>
      </w:r>
      <w:r>
        <w:t xml:space="preserve"> </w:t>
      </w:r>
      <w:r>
        <w:t xml:space="preserve">is likely to grow as the city modernizes and digital penetration increases. However, the core principles of relationship-based selling will remain paramount. The future sales professional in this region will need to blend traditional interpersonal skills with digital literacy, utilizing online tools to enhance rather than replace personal interactions.</w:t>
      </w:r>
    </w:p>
    <w:p>
      <w:pPr>
        <w:pStyle w:val="BodyText"/>
      </w:pPr>
      <w:r>
        <w:t xml:space="preserve">Moreover, sectors such as telecommunications, construction materials, renewable energy, and consumer goods are seeing renewed interest. Each of these sectors requires a</w:t>
      </w:r>
      <w:r>
        <w:t xml:space="preserve"> </w:t>
      </w:r>
      <w:r>
        <w:rPr>
          <w:bCs/>
          <w:b/>
        </w:rPr>
        <w:t xml:space="preserve">Sales Executive</w:t>
      </w:r>
      <w:r>
        <w:t xml:space="preserve"> </w:t>
      </w:r>
      <w:r>
        <w:t xml:space="preserve">who possesses technical knowledge alongside sales acumen. For instance, selling solar solutions in</w:t>
      </w:r>
      <w:r>
        <w:t xml:space="preserve"> </w:t>
      </w:r>
      <w:r>
        <w:rPr>
          <w:bCs/>
          <w:b/>
        </w:rPr>
        <w:t xml:space="preserve">Afghanistan Kabul</w:t>
      </w:r>
      <w:r>
        <w:t xml:space="preserve"> </w:t>
      </w:r>
      <w:r>
        <w:t xml:space="preserve">requires an understanding of both the technology and the economic constraints of households and businesses.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Sales Executive</w:t>
      </w:r>
      <w:r>
        <w:t xml:space="preserve"> </w:t>
      </w:r>
      <w:r>
        <w:t xml:space="preserve">in</w:t>
      </w:r>
      <w:r>
        <w:t xml:space="preserve"> </w:t>
      </w:r>
      <w:r>
        <w:rPr>
          <w:bCs/>
          <w:b/>
        </w:rPr>
        <w:t xml:space="preserve">Afghanistan Kabul</w:t>
      </w:r>
      <w:r>
        <w:t xml:space="preserve"> </w:t>
      </w:r>
      <w:r>
        <w:t xml:space="preserve">is one of immense responsibility and opportunity. It requires more than just a quota-driven mindset; it demands cultural sensitivity, operational resilience, and a genuine commitment to building trust. As</w:t>
      </w:r>
      <w:r>
        <w:t xml:space="preserve"> </w:t>
      </w:r>
      <w:r>
        <w:rPr>
          <w:bCs/>
          <w:b/>
        </w:rPr>
        <w:t xml:space="preserve">Afghanistan Kabul</w:t>
      </w:r>
      <w:r>
        <w:t xml:space="preserve"> </w:t>
      </w:r>
      <w:r>
        <w:t xml:space="preserve">continues to navigate its path toward economic stability and growth, the</w:t>
      </w:r>
      <w:r>
        <w:t xml:space="preserve"> </w:t>
      </w:r>
      <w:r>
        <w:rPr>
          <w:bCs/>
          <w:b/>
        </w:rPr>
        <w:t xml:space="preserve">Sales Executive</w:t>
      </w:r>
      <w:r>
        <w:t xml:space="preserve"> </w:t>
      </w:r>
      <w:r>
        <w:t xml:space="preserve">serves as a crucial link between global commerce and local needs. By adapting strategies to the unique realities of this market, these professionals do not just drive sales; they contribute to the broader economic development of one of Central Asia’s most vital cities. The success of any business entity in</w:t>
      </w:r>
      <w:r>
        <w:t xml:space="preserve"> </w:t>
      </w:r>
      <w:r>
        <w:rPr>
          <w:bCs/>
          <w:b/>
        </w:rPr>
        <w:t xml:space="preserve">Afghanistan Kabul</w:t>
      </w:r>
      <w:r>
        <w:t xml:space="preserve"> </w:t>
      </w:r>
      <w:r>
        <w:t xml:space="preserve">is inextricably linked to the effectiveness and integrity of its</w:t>
      </w:r>
      <w:r>
        <w:t xml:space="preserve"> </w:t>
      </w:r>
      <w:r>
        <w:rPr>
          <w:bCs/>
          <w:b/>
        </w:rPr>
        <w:t xml:space="preserve">Sales Executives</w:t>
      </w:r>
      <w:r>
        <w:t xml:space="preserve">, making their role indispensable in the region's ongoing 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Sales Executive in Afghanistan Kabul</dc:title>
  <dc:creator/>
  <dc:language>en</dc:language>
  <cp:keywords/>
  <dcterms:created xsi:type="dcterms:W3CDTF">2026-07-29T08:57:50Z</dcterms:created>
  <dcterms:modified xsi:type="dcterms:W3CDTF">2026-07-29T08:57:50Z</dcterms:modified>
</cp:coreProperties>
</file>

<file path=docProps/custom.xml><?xml version="1.0" encoding="utf-8"?>
<Properties xmlns="http://schemas.openxmlformats.org/officeDocument/2006/custom-properties" xmlns:vt="http://schemas.openxmlformats.org/officeDocument/2006/docPropsVTypes"/>
</file>