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Sales</w:t>
      </w:r>
      <w:r>
        <w:t xml:space="preserve"> </w:t>
      </w:r>
      <w:r>
        <w:t xml:space="preserve">Executive</w:t>
      </w:r>
      <w:r>
        <w:t xml:space="preserve"> </w:t>
      </w:r>
      <w:r>
        <w:t xml:space="preserve">Success</w:t>
      </w:r>
      <w:r>
        <w:t xml:space="preserve"> </w:t>
      </w:r>
      <w:r>
        <w:t xml:space="preserve">in</w:t>
      </w:r>
      <w:r>
        <w:t xml:space="preserve"> </w:t>
      </w:r>
      <w:r>
        <w:t xml:space="preserve">Italy</w:t>
      </w:r>
      <w:r>
        <w:t xml:space="preserve"> </w:t>
      </w:r>
      <w:r>
        <w:t xml:space="preserve">Rome</w:t>
      </w:r>
    </w:p>
    <w:bookmarkStart w:id="26" w:name="Xe273af566c08b3a5b4b2a1af6ff4d72d098cf5b"/>
    <w:p>
      <w:pPr>
        <w:pStyle w:val="Heading1"/>
      </w:pPr>
      <w:r>
        <w:t xml:space="preserve">The Art of Sales Executive Success in Italy Rome</w:t>
      </w:r>
    </w:p>
    <w:p>
      <w:pPr>
        <w:pStyle w:val="FirstParagraph"/>
      </w:pPr>
      <w:r>
        <w:t xml:space="preserve">In the vibrant tapestry of European commerce, few cities pulse with as much historical weight, cultural complexity, and economic dynamism as</w:t>
      </w:r>
      <w:r>
        <w:t xml:space="preserve"> </w:t>
      </w:r>
      <w:r>
        <w:rPr>
          <w:bCs/>
          <w:b/>
        </w:rPr>
        <w:t xml:space="preserve">Rome</w:t>
      </w:r>
      <w:r>
        <w:t xml:space="preserve">. Nestled at the heart of</w:t>
      </w:r>
      <w:r>
        <w:t xml:space="preserve"> </w:t>
      </w:r>
      <w:r>
        <w:rPr>
          <w:bCs/>
          <w:b/>
        </w:rPr>
        <w:t xml:space="preserve">Italy</w:t>
      </w:r>
      <w:r>
        <w:t xml:space="preserve">, this Eternal City is not merely a tourist destination but a formidable commercial hub where ancient traditions seamlessly intersect with modern enterprise. For any professional aiming to establish themselves in the competitive landscape of the Italian market, mastering the role of a Sales Executive in</w:t>
      </w:r>
      <w:r>
        <w:t xml:space="preserve"> </w:t>
      </w:r>
      <w:r>
        <w:rPr>
          <w:iCs/>
          <w:i/>
        </w:rPr>
        <w:t xml:space="preserve">Italy Rome</w:t>
      </w:r>
      <w:r>
        <w:t xml:space="preserve"> </w:t>
      </w:r>
      <w:r>
        <w:t xml:space="preserve">requires more than just standard sales methodologies; it demands a profound understanding of local culture, relational dynamics, and strategic patience.</w:t>
      </w:r>
    </w:p>
    <w:p>
      <w:pPr>
        <w:pStyle w:val="BodyText"/>
      </w:pPr>
      <w:r>
        <w:t xml:space="preserve">The title "Sales Executive" often conjures images of high-pressure environments driven solely by metrics and quick closures. However, when transposed to the context of</w:t>
      </w:r>
      <w:r>
        <w:t xml:space="preserve"> </w:t>
      </w:r>
      <w:r>
        <w:rPr>
          <w:bCs/>
          <w:b/>
        </w:rPr>
        <w:t xml:space="preserve">Rome</w:t>
      </w:r>
      <w:r>
        <w:t xml:space="preserve">, this definition must be significantly adapted. In</w:t>
      </w:r>
      <w:r>
        <w:t xml:space="preserve"> </w:t>
      </w:r>
      <w:r>
        <w:rPr>
          <w:iCs/>
          <w:i/>
        </w:rPr>
        <w:t xml:space="preserve">Italy Rome</w:t>
      </w:r>
      <w:r>
        <w:t xml:space="preserve">, a Sales Executive is not just a vendor but a trusted advisor, a cultural ambassador, and ultimately, a long-term partner. Success in this specific geographical and cultural sandbox hinges on the ability to bridge the gap between modern business objectives and the deeply ingrained Italian values of trust (*fiducia*) and relationship-building.</w:t>
      </w:r>
    </w:p>
    <w:bookmarkStart w:id="20" w:name="X410976c9d2154261ab795e843daaa66b0afc96f"/>
    <w:p>
      <w:pPr>
        <w:pStyle w:val="Heading2"/>
      </w:pPr>
      <w:r>
        <w:t xml:space="preserve">The Cultural Imperative: Building Relationships Before Closing Deals</w:t>
      </w:r>
    </w:p>
    <w:p>
      <w:pPr>
        <w:pStyle w:val="FirstParagraph"/>
      </w:pPr>
      <w:r>
        <w:t xml:space="preserve">The cornerstone of sales success in</w:t>
      </w:r>
      <w:r>
        <w:t xml:space="preserve"> </w:t>
      </w:r>
      <w:r>
        <w:rPr>
          <w:iCs/>
          <w:i/>
        </w:rPr>
        <w:t xml:space="preserve">Italy Rome</w:t>
      </w:r>
      <w:r>
        <w:t xml:space="preserve"> </w:t>
      </w:r>
      <w:r>
        <w:t xml:space="preserve">is the understanding that business is fundamentally personal. Unlike in some Northern European or Anglo-Saxon markets where transactions can be highly transactional and efficiency-driven, the Italian approach to commerce—particularly in a capital city like</w:t>
      </w:r>
      <w:r>
        <w:t xml:space="preserve"> </w:t>
      </w:r>
      <w:r>
        <w:rPr>
          <w:bCs/>
          <w:b/>
        </w:rPr>
        <w:t xml:space="preserve">Rome</w:t>
      </w:r>
      <w:r>
        <w:t xml:space="preserve">, which serves as a hub for government, international organizations, and corporate headquarters—is heavily relational. A Sales Executive must recognize that the sale does not begin when the contract is signed; it begins months or even years prior during informal interactions over coffee, dinner, or shared cultural experiences.</w:t>
      </w:r>
    </w:p>
    <w:p>
      <w:pPr>
        <w:pStyle w:val="BodyText"/>
      </w:pPr>
      <w:r>
        <w:t xml:space="preserve">In</w:t>
      </w:r>
      <w:r>
        <w:t xml:space="preserve"> </w:t>
      </w:r>
      <w:r>
        <w:rPr>
          <w:bCs/>
          <w:b/>
        </w:rPr>
        <w:t xml:space="preserve">Rome</w:t>
      </w:r>
      <w:r>
        <w:t xml:space="preserve">, time is viewed differently than in New York or London. The Sales Executive who rushes a meeting into a short fifteen-minute slot risks appearing rude and uninterested in the human element of the partnership. Instead, effective sales executives allocate ample time for conversation, demonstrating genuine interest in their clients' lives and challenges. This "slow down" approach is counterintuitive to some but essential for building the deep-seated trust required to do business in</w:t>
      </w:r>
      <w:r>
        <w:t xml:space="preserve"> </w:t>
      </w:r>
      <w:r>
        <w:rPr>
          <w:iCs/>
          <w:i/>
        </w:rPr>
        <w:t xml:space="preserve">Italy Rome</w:t>
      </w:r>
      <w:r>
        <w:t xml:space="preserve">. Trust is the currency of Roman commerce; without it, even the most compelling product pitch will fall on deaf ears.</w:t>
      </w:r>
    </w:p>
    <w:bookmarkEnd w:id="20"/>
    <w:bookmarkStart w:id="21" w:name="X06fe9efba3a8f19d00e5ce28ecd81dea483dc11"/>
    <w:p>
      <w:pPr>
        <w:pStyle w:val="Heading2"/>
      </w:pPr>
      <w:r>
        <w:t xml:space="preserve">Navigating Hierarchy and Decision-Making Structures</w:t>
      </w:r>
    </w:p>
    <w:p>
      <w:pPr>
        <w:pStyle w:val="FirstParagraph"/>
      </w:pPr>
      <w:r>
        <w:t xml:space="preserve">Rome is home to a diverse array of businesses, ranging from centuries-old family-owned enterprises (*piccole imprese*) to large multinational corporations. Navigating these varying structures requires a Sales Executive to be highly observant and adaptable. In many Italian firms, particularly those with deep roots in</w:t>
      </w:r>
      <w:r>
        <w:t xml:space="preserve"> </w:t>
      </w:r>
      <w:r>
        <w:rPr>
          <w:iCs/>
          <w:i/>
        </w:rPr>
        <w:t xml:space="preserve">Italy Rome</w:t>
      </w:r>
      <w:r>
        <w:t xml:space="preserve">, decision-making can be hierarchical yet centralized around strong patriarchal or matriarchal figures, even in modern corporate settings.</w:t>
      </w:r>
    </w:p>
    <w:p>
      <w:pPr>
        <w:pStyle w:val="BodyText"/>
      </w:pPr>
      <w:r>
        <w:t xml:space="preserve">A skilled Sales Executive learns to identify the true decision-makers early in the process. It is common for a Sales Executive to spend significant time building rapport with mid-level managers who may not have final signing authority but play crucial roles in vetting and advocating for external partners. However, ignoring the senior leadership or family owners would be a grave mistake. In</w:t>
      </w:r>
      <w:r>
        <w:t xml:space="preserve"> </w:t>
      </w:r>
      <w:r>
        <w:rPr>
          <w:bCs/>
          <w:b/>
        </w:rPr>
        <w:t xml:space="preserve">Rome</w:t>
      </w:r>
      <w:r>
        <w:t xml:space="preserve">, respect (*rispetto*) is paramount. A Sales Executive must demonstrate impeccable manners and professional courtesy, acknowledging the status and experience of their counterparts while asserting their own expertise with quiet confidence.</w:t>
      </w:r>
    </w:p>
    <w:bookmarkEnd w:id="21"/>
    <w:bookmarkStart w:id="22" w:name="Xad32a6d0f487c5d515194247afac6c669394095"/>
    <w:p>
      <w:pPr>
        <w:pStyle w:val="Heading2"/>
      </w:pPr>
      <w:r>
        <w:t xml:space="preserve">The Strategic Importance of Face-to-Face Interaction</w:t>
      </w:r>
    </w:p>
    <w:p>
      <w:pPr>
        <w:pStyle w:val="FirstParagraph"/>
      </w:pPr>
      <w:r>
        <w:t xml:space="preserve">In an increasingly digital world, it might be tempting for a Sales Executive to rely heavily on virtual communication. However, in</w:t>
      </w:r>
      <w:r>
        <w:t xml:space="preserve"> </w:t>
      </w:r>
      <w:r>
        <w:rPr>
          <w:iCs/>
          <w:i/>
        </w:rPr>
        <w:t xml:space="preserve">Italy Rome</w:t>
      </w:r>
      <w:r>
        <w:t xml:space="preserve">, the art of face-to-face interaction remains irreplaceable. The city itself encourages this; its layout is designed for human scale, with piazzas and cafés serving as natural meeting grounds. A Sales Executive who prioritizes in-person meetings demonstrates a commitment to the relationship that digital emails simply cannot replicate.</w:t>
      </w:r>
    </w:p>
    <w:p>
      <w:pPr>
        <w:pStyle w:val="BodyText"/>
      </w:pPr>
      <w:r>
        <w:t xml:space="preserve">Moreover, body language and non-verbal cues are critical components of communication in</w:t>
      </w:r>
      <w:r>
        <w:t xml:space="preserve"> </w:t>
      </w:r>
      <w:r>
        <w:rPr>
          <w:bCs/>
          <w:b/>
        </w:rPr>
        <w:t xml:space="preserve">Rome</w:t>
      </w:r>
      <w:r>
        <w:t xml:space="preserve">. Gestures, eye contact, and even the choice of attire play significant roles. A Sales Executive must dress impeccably—looking professional is a sign of respect in Italian business culture. Being well-groomed and stylish reflects an appreciation for *bella figura* (making a good impression), which influences how serious one's business proposals are taken.</w:t>
      </w:r>
    </w:p>
    <w:bookmarkEnd w:id="22"/>
    <w:bookmarkStart w:id="23" w:name="adapting-to-the-local-market-realities"/>
    <w:p>
      <w:pPr>
        <w:pStyle w:val="Heading2"/>
      </w:pPr>
      <w:r>
        <w:t xml:space="preserve">Adapting to the Local Market Realities</w:t>
      </w:r>
    </w:p>
    <w:p>
      <w:pPr>
        <w:pStyle w:val="FirstParagraph"/>
      </w:pPr>
      <w:r>
        <w:t xml:space="preserve">The market in</w:t>
      </w:r>
      <w:r>
        <w:t xml:space="preserve"> </w:t>
      </w:r>
      <w:r>
        <w:rPr>
          <w:iCs/>
          <w:i/>
        </w:rPr>
        <w:t xml:space="preserve">Italy Rome</w:t>
      </w:r>
      <w:r>
        <w:t xml:space="preserve"> </w:t>
      </w:r>
      <w:r>
        <w:t xml:space="preserve">is unique, characterized by a blend of public sector procurement and private enterprise. A Sales Executive must be well-versed in local regulations, particularly if dealing with government contracts or large Italian conglomerates that have significant sway over local economies. Understanding the bureaucratic nuances of Italy is not just an administrative task; it is a strategic advantage.</w:t>
      </w:r>
    </w:p>
    <w:p>
      <w:pPr>
        <w:pStyle w:val="BodyText"/>
      </w:pPr>
      <w:r>
        <w:t xml:space="preserve">Furthermore, language plays a pivotal role. While English is widely spoken in international business circles within</w:t>
      </w:r>
      <w:r>
        <w:t xml:space="preserve"> </w:t>
      </w:r>
      <w:r>
        <w:rPr>
          <w:bCs/>
          <w:b/>
        </w:rPr>
        <w:t xml:space="preserve">Rome</w:t>
      </w:r>
      <w:r>
        <w:t xml:space="preserve">, making an effort to speak Italian—or at least greeting clients and using key phrases in their native tongue—goes a long way. It signals humility and respect for the local culture. A Sales Executive who attempts to communicate in Italian, even if imperfectly, breaks down barriers instantly. It shows that they are not just extracting value from</w:t>
      </w:r>
      <w:r>
        <w:t xml:space="preserve"> </w:t>
      </w:r>
      <w:r>
        <w:rPr>
          <w:iCs/>
          <w:i/>
        </w:rPr>
        <w:t xml:space="preserve">Italy Rome</w:t>
      </w:r>
      <w:r>
        <w:t xml:space="preserve"> </w:t>
      </w:r>
      <w:r>
        <w:t xml:space="preserve">but are genuinely trying to integrate into its commercial fabric.</w:t>
      </w:r>
    </w:p>
    <w:bookmarkEnd w:id="23"/>
    <w:bookmarkStart w:id="24" w:name="X2d1e0ddf4f35f7c947c5d2efe98c3fec0124812"/>
    <w:p>
      <w:pPr>
        <w:pStyle w:val="Heading2"/>
      </w:pPr>
      <w:r>
        <w:t xml:space="preserve">The Role of Patience and Long-Term Vision</w:t>
      </w:r>
    </w:p>
    <w:p>
      <w:pPr>
        <w:pStyle w:val="FirstParagraph"/>
      </w:pPr>
      <w:r>
        <w:t xml:space="preserve">Italy Rome</w:t>
      </w:r>
    </w:p>
    <w:p>
      <w:pPr>
        <w:pStyle w:val="BodyText"/>
      </w:pPr>
      <w:r>
        <w:t xml:space="preserve">Rome is patience. Deals often take longer to close than in other regions. Contracts may be scrutinized repeatedly, negotiations can be circular, and final approvals may require multiple levels of sign-off. A Sales Executive must view sales as a marathon, not a sprint.</w:t>
      </w:r>
    </w:p>
    <w:p>
      <w:pPr>
        <w:pStyle w:val="BodyText"/>
      </w:pPr>
      <w:r>
        <w:t xml:space="preserve">This long-term perspective allows for flexibility and resilience. When faced with rejection or delays, the Roman Sales Executive does not take it personally but instead views it as part of the relationship-building process. They maintain regular contact without being intrusive, checking in periodically to provide value rather than just asking for business. Over time, this persistence pays off in loyal client bases that advocate for them within their respective networks.</w:t>
      </w:r>
    </w:p>
    <w:bookmarkEnd w:id="24"/>
    <w:bookmarkStart w:id="25" w:name="X54819a16ce16ade6fafbd898049bcbd370b2639"/>
    <w:p>
      <w:pPr>
        <w:pStyle w:val="Heading2"/>
      </w:pPr>
      <w:r>
        <w:t xml:space="preserve">Conclusion: The Synergy of Strategy and Culture</w:t>
      </w:r>
    </w:p>
    <w:p>
      <w:pPr>
        <w:pStyle w:val="FirstParagraph"/>
      </w:pPr>
      <w:r>
        <w:t xml:space="preserve">In conclusion, the role of a Sales Executive in</w:t>
      </w:r>
      <w:r>
        <w:t xml:space="preserve"> </w:t>
      </w:r>
      <w:r>
        <w:rPr>
          <w:iCs/>
          <w:i/>
        </w:rPr>
        <w:t xml:space="preserve">Italy Rome</w:t>
      </w:r>
    </w:p>
    <w:p>
      <w:pPr>
        <w:pStyle w:val="BodyText"/>
      </w:pPr>
      <w:r>
        <w:t xml:space="preserve">Rome is one of immense opportunity but also significant complexity. It requires a delicate balance between professional acumen and cultural intelligence. The successful Sales Executive understands that they are operating in a city where history shapes the present, where personal connections dictate business outcomes, and where respect for tradition fuels innovation.</w:t>
      </w:r>
    </w:p>
    <w:p>
      <w:pPr>
        <w:pStyle w:val="BodyText"/>
      </w:pPr>
      <w:r>
        <w:t xml:space="preserve">To thrive in</w:t>
      </w:r>
      <w:r>
        <w:t xml:space="preserve"> </w:t>
      </w:r>
      <w:r>
        <w:rPr>
          <w:bCs/>
          <w:b/>
        </w:rPr>
        <w:t xml:space="preserve">Rome</w:t>
      </w:r>
      <w:r>
        <w:t xml:space="preserve">, one must embrace the Italian way of doing business. This means prioritizing relationships over transactions, valuing face-to-face interactions over digital convenience, and understanding that *bella figura* is not superficial but a fundamental aspect of professional integrity. By adapting their strategies to fit the unique cultural and commercial landscape of</w:t>
      </w:r>
      <w:r>
        <w:t xml:space="preserve"> </w:t>
      </w:r>
      <w:r>
        <w:rPr>
          <w:iCs/>
          <w:i/>
        </w:rPr>
        <w:t xml:space="preserve">Italy Rome</w:t>
      </w:r>
      <w:r>
        <w:t xml:space="preserve">, Sales Executives can unlock new markets, build enduring partnerships, and achieve sustainable success in one of Europe's most captivating business environments.</w:t>
      </w:r>
    </w:p>
    <w:p>
      <w:pPr>
        <w:pStyle w:val="BodyText"/>
      </w:pPr>
      <w:r>
        <w:t xml:space="preserve">The journey to becoming an effective Sales Executive in this vibrant city is not just about meeting quotas; it is about weaving oneself into the social and economic fabric of</w:t>
      </w:r>
      <w:r>
        <w:t xml:space="preserve"> </w:t>
      </w:r>
      <w:r>
        <w:rPr>
          <w:bCs/>
          <w:b/>
        </w:rPr>
        <w:t xml:space="preserve">Rome</w:t>
      </w:r>
      <w:r>
        <w:t xml:space="preserve">. It is a testament to the power of human connection, proving that even in the modern age, doing business remains deeply rooted in who we are and how we relate to one another. For those willing to invest their time, patience, and genuine effort into mastering these nuances,</w:t>
      </w:r>
      <w:r>
        <w:t xml:space="preserve"> </w:t>
      </w:r>
      <w:r>
        <w:rPr>
          <w:iCs/>
          <w:i/>
        </w:rPr>
        <w:t xml:space="preserve">Italy Rome</w:t>
      </w:r>
      <w:r>
        <w:t xml:space="preserve"> </w:t>
      </w:r>
      <w:r>
        <w:t xml:space="preserve">offers an unparalleled platform for professional growth and achievement.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Sales Executive Success in Italy Rome</dc:title>
  <dc:creator/>
  <dc:language>en</dc:language>
  <cp:keywords/>
  <dcterms:created xsi:type="dcterms:W3CDTF">2026-07-29T02:52:10Z</dcterms:created>
  <dcterms:modified xsi:type="dcterms:W3CDTF">2026-07-29T02:52:10Z</dcterms:modified>
</cp:coreProperties>
</file>

<file path=docProps/custom.xml><?xml version="1.0" encoding="utf-8"?>
<Properties xmlns="http://schemas.openxmlformats.org/officeDocument/2006/custom-properties" xmlns:vt="http://schemas.openxmlformats.org/officeDocument/2006/docPropsVTypes"/>
</file>