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Kazakhstan</w:t>
      </w:r>
      <w:r>
        <w:t xml:space="preserve"> </w:t>
      </w:r>
      <w:r>
        <w:t xml:space="preserve">Almaty</w:t>
      </w:r>
    </w:p>
    <w:bookmarkStart w:id="26" w:name="X4c1a35cb9604e2d009321b4cc537cde9a61e51f"/>
    <w:p>
      <w:pPr>
        <w:pStyle w:val="Heading1"/>
      </w:pPr>
      <w:r>
        <w:t xml:space="preserve">The Strategic Role of the Sales Executive in Kazakhstan Almaty</w:t>
      </w:r>
    </w:p>
    <w:p>
      <w:pPr>
        <w:pStyle w:val="FirstParagraph"/>
      </w:pPr>
      <w:r>
        <w:t xml:space="preserve">In the dynamic landscape of Central Asian commerce, few cities embody economic potential as vividly as</w:t>
      </w:r>
      <w:r>
        <w:t xml:space="preserve"> </w:t>
      </w:r>
      <w:r>
        <w:rPr>
          <w:bCs/>
          <w:b/>
        </w:rPr>
        <w:t xml:space="preserve">Kazakhstan Almaty</w:t>
      </w:r>
      <w:r>
        <w:t xml:space="preserve">. As the financial and cultural heartbeat of the nation, this metropolis serves as a critical hub for international trade, local enterprise development, and regional distribution. At the forefront of this bustling commercial environment stands a pivotal figure: the</w:t>
      </w:r>
      <w:r>
        <w:t xml:space="preserve"> </w:t>
      </w:r>
      <w:r>
        <w:rPr>
          <w:bCs/>
          <w:b/>
        </w:rPr>
        <w:t xml:space="preserve">Sales Executive</w:t>
      </w:r>
      <w:r>
        <w:t xml:space="preserve">. This essay explores the multifaceted role of the Sales Executive within</w:t>
      </w:r>
      <w:r>
        <w:t xml:space="preserve"> </w:t>
      </w:r>
      <w:r>
        <w:rPr>
          <w:bCs/>
          <w:b/>
        </w:rPr>
        <w:t xml:space="preserve">Kazakhstan Almaty</w:t>
      </w:r>
      <w:r>
        <w:t xml:space="preserve">, analyzing how this profession navigates cultural nuances, leverages economic trends, and drives business growth in one of Asia’s most promising markets.</w:t>
      </w:r>
    </w:p>
    <w:bookmarkStart w:id="20" w:name="Xb7d659274464c2f50874472e452ae81284df93b"/>
    <w:p>
      <w:pPr>
        <w:pStyle w:val="Heading2"/>
      </w:pPr>
      <w:r>
        <w:t xml:space="preserve">The Economic Context of Kazakhstan Almaty</w:t>
      </w:r>
    </w:p>
    <w:p>
      <w:pPr>
        <w:pStyle w:val="FirstParagraph"/>
      </w:pPr>
      <w:r>
        <w:t xml:space="preserve">To understand the importance of the Sales Executive in</w:t>
      </w:r>
      <w:r>
        <w:t xml:space="preserve"> </w:t>
      </w:r>
      <w:r>
        <w:rPr>
          <w:bCs/>
          <w:b/>
        </w:rPr>
        <w:t xml:space="preserve">Kazakhstan Almaty</w:t>
      </w:r>
      <w:r>
        <w:t xml:space="preserve">, one must first appreciate the city's unique position. Unlike Astana, which serves as the political capital, Almaty remains the commercial center. It hosts a significant portion of Kazakhstan’s GDP and acts as a gateway for foreign direct investment entering Central Asia. The city is characterized by a vibrant mix of traditional bazaars and modern corporate offices, creating a diverse marketplace that requires versatile sales strategies.</w:t>
      </w:r>
    </w:p>
    <w:p>
      <w:pPr>
        <w:pStyle w:val="BodyText"/>
      </w:pPr>
      <w:r>
        <w:t xml:space="preserve">For businesses looking to establish or expand their footprint in</w:t>
      </w:r>
      <w:r>
        <w:t xml:space="preserve"> </w:t>
      </w:r>
      <w:r>
        <w:rPr>
          <w:bCs/>
          <w:b/>
        </w:rPr>
        <w:t xml:space="preserve">Kazakhstan Almaty</w:t>
      </w:r>
      <w:r>
        <w:t xml:space="preserve">, the ability to convert market potential into actual revenue is paramount. This is where the Sales Executive becomes indispensable. They are not merely order-takers; they are strategic partners who interpret local consumer behavior, navigate regulatory frameworks, and build enduring relationships with stakeholders ranging from government officials to small business owners.</w:t>
      </w:r>
    </w:p>
    <w:bookmarkEnd w:id="20"/>
    <w:bookmarkStart w:id="21" w:name="X49082f3f72c1cbafe3f2d39098f451b10c0d93f"/>
    <w:p>
      <w:pPr>
        <w:pStyle w:val="Heading2"/>
      </w:pPr>
      <w:r>
        <w:t xml:space="preserve">Cultural Intelligence as a Core Competency</w:t>
      </w:r>
    </w:p>
    <w:p>
      <w:pPr>
        <w:pStyle w:val="FirstParagraph"/>
      </w:pPr>
      <w:r>
        <w:t xml:space="preserve">The role of the Sales Executive in</w:t>
      </w:r>
      <w:r>
        <w:t xml:space="preserve"> </w:t>
      </w:r>
      <w:r>
        <w:rPr>
          <w:bCs/>
          <w:b/>
        </w:rPr>
        <w:t xml:space="preserve">Kazakhstan Almaty</w:t>
      </w:r>
      <w:r>
        <w:t xml:space="preserve"> </w:t>
      </w:r>
      <w:r>
        <w:t xml:space="preserve">is deeply rooted in cultural intelligence. Kazakhstan is a multicultural society, blending post-Soviet business practices with emerging modern corporate standards and traditional Kazakh hospitality. A successful Sales Executive must possess the emotional intelligence to read between the lines during negotiations. In many cases, business deals in</w:t>
      </w:r>
      <w:r>
        <w:t xml:space="preserve"> </w:t>
      </w:r>
      <w:r>
        <w:rPr>
          <w:bCs/>
          <w:b/>
        </w:rPr>
        <w:t xml:space="preserve">Kazakhstan Almaty</w:t>
      </w:r>
      <w:r>
        <w:t xml:space="preserve"> </w:t>
      </w:r>
      <w:r>
        <w:t xml:space="preserve">are not closed solely on price or product features but are built on trust and personal rapport.</w:t>
      </w:r>
    </w:p>
    <w:p>
      <w:pPr>
        <w:pStyle w:val="BodyText"/>
      </w:pPr>
      <w:r>
        <w:t xml:space="preserve">"In Kazakhstan, you do business with people first, and companies second. The Sales Executive is the architect of that initial human connection."</w:t>
      </w:r>
    </w:p>
    <w:p>
      <w:pPr>
        <w:pStyle w:val="BodyText"/>
      </w:pPr>
      <w:r>
        <w:t xml:space="preserve">This cultural nuance demands that the Sales Executive be fluent not only in language but also in etiquette. Understanding the significance of tea ceremonies during meetings, respecting hierarchy within client organizations, and recognizing national holidays are subtle yet critical skills. The Sales Executive who masters these elements gains a competitive advantage over those who rely purely on transactional approaches.</w:t>
      </w:r>
    </w:p>
    <w:bookmarkEnd w:id="21"/>
    <w:bookmarkStart w:id="22" w:name="navigating-a-diverse-product-portfolio"/>
    <w:p>
      <w:pPr>
        <w:pStyle w:val="Heading2"/>
      </w:pPr>
      <w:r>
        <w:t xml:space="preserve">Navigating a Diverse Product Portfolio</w:t>
      </w:r>
    </w:p>
    <w:p>
      <w:pPr>
        <w:pStyle w:val="FirstParagraph"/>
      </w:pPr>
      <w:r>
        <w:t xml:space="preserve">The scope of sales in</w:t>
      </w:r>
      <w:r>
        <w:t xml:space="preserve"> </w:t>
      </w:r>
      <w:r>
        <w:rPr>
          <w:bCs/>
          <w:b/>
        </w:rPr>
        <w:t xml:space="preserve">Kazakhstan Almaty</w:t>
      </w:r>
      <w:r>
        <w:t xml:space="preserve"> </w:t>
      </w:r>
      <w:r>
        <w:t xml:space="preserve">is incredibly broad. Whether selling heavy industrial machinery for the energy sector, IT solutions for emerging tech startups, or consumer goods to retail chains, the Sales Executive must adapt their pitch accordingly. The city’s economy is diversifying beyond its oil and gas roots into agriculture, logistics, and digital services.</w:t>
      </w:r>
    </w:p>
    <w:p>
      <w:pPr>
        <w:pStyle w:val="BodyText"/>
      </w:pPr>
      <w:r>
        <w:t xml:space="preserve">For a Sales Executive targeting the B2B (Business-to-Business) sector in</w:t>
      </w:r>
      <w:r>
        <w:t xml:space="preserve"> </w:t>
      </w:r>
      <w:r>
        <w:rPr>
          <w:bCs/>
          <w:b/>
        </w:rPr>
        <w:t xml:space="preserve">Kazakhstan Almaty</w:t>
      </w:r>
      <w:r>
        <w:t xml:space="preserve">, technical knowledge is essential. They must understand the supply chain challenges specific to landlocked regions and how their product solves logistical bottlenecks. In contrast, for B2C (Business-to-Consumer) roles, the focus shifts to branding, digital marketing integration, and understanding the rapidly growing middle-class consumer base in</w:t>
      </w:r>
      <w:r>
        <w:t xml:space="preserve"> </w:t>
      </w:r>
      <w:r>
        <w:rPr>
          <w:bCs/>
          <w:b/>
        </w:rPr>
        <w:t xml:space="preserve">Kazakhstan Almaty</w:t>
      </w:r>
      <w:r>
        <w:t xml:space="preserve">.</w:t>
      </w:r>
    </w:p>
    <w:bookmarkEnd w:id="22"/>
    <w:bookmarkStart w:id="23" w:name="the-impact-of-digital-transformation"/>
    <w:p>
      <w:pPr>
        <w:pStyle w:val="Heading2"/>
      </w:pPr>
      <w:r>
        <w:t xml:space="preserve">The Impact of Digital Transformation</w:t>
      </w:r>
    </w:p>
    <w:p>
      <w:pPr>
        <w:pStyle w:val="FirstParagraph"/>
      </w:pPr>
      <w:r>
        <w:t xml:space="preserve">No discussion on modern sales is complete without addressing technology. In recent years, the market in</w:t>
      </w:r>
      <w:r>
        <w:t xml:space="preserve"> </w:t>
      </w:r>
      <w:r>
        <w:rPr>
          <w:bCs/>
          <w:b/>
        </w:rPr>
        <w:t xml:space="preserve">Kazakhstan Almaty</w:t>
      </w:r>
      <w:r>
        <w:t xml:space="preserve"> </w:t>
      </w:r>
      <w:r>
        <w:t xml:space="preserve">has seen a surge in digital adoption. The Sales Executive today must be adept at using Customer Relationship Management (CRM) tools to track leads, analyze data, and predict future trends. Furthermore, social media platforms like Instagram and LinkedIn are increasingly vital for networking and lead generation in the region.</w:t>
      </w:r>
    </w:p>
    <w:p>
      <w:pPr>
        <w:pStyle w:val="BodyText"/>
      </w:pPr>
      <w:r>
        <w:t xml:space="preserve">A competent Sales Executive leverages these digital tools to enhance their presence while maintaining the human touch that Kazakh business culture values. They might use LinkedIn to identify key decision-makers in large corporations based in</w:t>
      </w:r>
      <w:r>
        <w:t xml:space="preserve"> </w:t>
      </w:r>
      <w:r>
        <w:rPr>
          <w:bCs/>
          <w:b/>
        </w:rPr>
        <w:t xml:space="preserve">Kazakhstan Almaty</w:t>
      </w:r>
      <w:r>
        <w:t xml:space="preserve"> </w:t>
      </w:r>
      <w:r>
        <w:t xml:space="preserve">and then transition those connections into face-to-face meetings. This hybrid approach combines global best practices with local relationship-building, maximizing efficiency without sacrificing cultural sensitivity.</w:t>
      </w:r>
    </w:p>
    <w:bookmarkEnd w:id="23"/>
    <w:bookmarkStart w:id="24" w:name="challenges-and-opportunities"/>
    <w:p>
      <w:pPr>
        <w:pStyle w:val="Heading2"/>
      </w:pPr>
      <w:r>
        <w:t xml:space="preserve">Challenges and Opportunities</w:t>
      </w:r>
    </w:p>
    <w:p>
      <w:pPr>
        <w:pStyle w:val="FirstParagraph"/>
      </w:pPr>
      <w:r>
        <w:t xml:space="preserve">The path of a Sales Executive in</w:t>
      </w:r>
      <w:r>
        <w:t xml:space="preserve"> </w:t>
      </w:r>
      <w:r>
        <w:rPr>
          <w:bCs/>
          <w:b/>
        </w:rPr>
        <w:t xml:space="preserve">Kazakhstan Almaty</w:t>
      </w:r>
      <w:r>
        <w:t xml:space="preserve"> </w:t>
      </w:r>
      <w:r>
        <w:t xml:space="preserve">is not without its challenges. Economic fluctuations, currency volatility, and intense competition from both local firms and international entrants create a high-pressure environment. However, these challenges present significant opportunities for those who are resilient and innovative.</w:t>
      </w:r>
    </w:p>
    <w:p>
      <w:pPr>
        <w:numPr>
          <w:ilvl w:val="0"/>
          <w:numId w:val="1001"/>
        </w:numPr>
        <w:pStyle w:val="Compact"/>
      </w:pPr>
      <w:r>
        <w:rPr>
          <w:bCs/>
          <w:b/>
        </w:rPr>
        <w:t xml:space="preserve">Navigating Competition:</w:t>
      </w:r>
      <w:r>
        <w:t xml:space="preserve"> </w:t>
      </w:r>
      <w:r>
        <w:t xml:space="preserve">The Sales Executive must differentiate their value proposition clearly in a saturated market.</w:t>
      </w:r>
    </w:p>
    <w:p>
      <w:pPr>
        <w:numPr>
          <w:ilvl w:val="0"/>
          <w:numId w:val="1001"/>
        </w:numPr>
        <w:pStyle w:val="Compact"/>
      </w:pPr>
      <w:r>
        <w:rPr>
          <w:bCs/>
          <w:b/>
        </w:rPr>
        <w:t xml:space="preserve">Economic Adaptability:</w:t>
      </w:r>
      <w:r>
        <w:t xml:space="preserve"> </w:t>
      </w:r>
      <w:r>
        <w:t xml:space="preserve">Flexibility in pricing and payment terms is often required to close deals during economic downturns.</w:t>
      </w:r>
    </w:p>
    <w:p>
      <w:pPr>
        <w:numPr>
          <w:ilvl w:val="0"/>
          <w:numId w:val="1001"/>
        </w:numPr>
        <w:pStyle w:val="Compact"/>
      </w:pPr>
      <w:r>
        <w:rPr>
          <w:bCs/>
          <w:b/>
        </w:rPr>
        <w:t xml:space="preserve">Talent Development:</w:t>
      </w:r>
    </w:p>
    <w:p>
      <w:pPr>
        <w:numPr>
          <w:ilvl w:val="0"/>
          <w:numId w:val="1000"/>
        </w:numPr>
        <w:pStyle w:val="Compact"/>
      </w:pPr>
      <w:r>
        <w:t xml:space="preserve">The role also involves mentoring junior staff, fostering a sales culture of integrity and excellence within organizations operating in</w:t>
      </w:r>
      <w:r>
        <w:t xml:space="preserve"> </w:t>
      </w:r>
      <w:r>
        <w:rPr>
          <w:bCs/>
          <w:b/>
        </w:rPr>
        <w:t xml:space="preserve">Kazakhstan Almaty</w:t>
      </w:r>
      <w:r>
        <w:t xml:space="preserve">.</w:t>
      </w:r>
    </w:p>
    <w:bookmarkEnd w:id="24"/>
    <w:bookmarkStart w:id="25" w:name="conclusion-the-catalyst-for-growth"/>
    <w:p>
      <w:pPr>
        <w:pStyle w:val="Heading2"/>
      </w:pPr>
      <w:r>
        <w:t xml:space="preserve">Conclusion: The Catalyst for Growth</w:t>
      </w:r>
    </w:p>
    <w:p>
      <w:pPr>
        <w:pStyle w:val="FirstParagraph"/>
      </w:pPr>
      <w:r>
        <w:t xml:space="preserve">In conclusion, the Sales Executive is far more than a revenue generator; they are the face of their company and a key driver of economic integration in</w:t>
      </w:r>
      <w:r>
        <w:t xml:space="preserve"> </w:t>
      </w:r>
      <w:r>
        <w:rPr>
          <w:bCs/>
          <w:b/>
        </w:rPr>
        <w:t xml:space="preserve">Kazakhstan Almaty</w:t>
      </w:r>
      <w:r>
        <w:t xml:space="preserve">. Their ability to bridge cultural gaps, adapt to technological advancements, and navigate complex market dynamics makes them an invaluable asset. As</w:t>
      </w:r>
      <w:r>
        <w:t xml:space="preserve"> </w:t>
      </w:r>
      <w:r>
        <w:rPr>
          <w:bCs/>
          <w:b/>
        </w:rPr>
        <w:t xml:space="preserve">Kazakhstan Almaty</w:t>
      </w:r>
      <w:r>
        <w:t xml:space="preserve"> </w:t>
      </w:r>
      <w:r>
        <w:t xml:space="preserve">continues to evolve as a regional hub for trade and innovation, the demand for skilled Sales Executives will only grow.</w:t>
      </w:r>
    </w:p>
    <w:p>
      <w:pPr>
        <w:pStyle w:val="BodyText"/>
      </w:pPr>
      <w:r>
        <w:t xml:space="preserve">For businesses aiming to succeed in this vibrant city, investing in top-tier sales talent is not just a strategic choice—it is a necessity. The Sales Executive who understands the heart of</w:t>
      </w:r>
      <w:r>
        <w:t xml:space="preserve"> </w:t>
      </w:r>
      <w:r>
        <w:rPr>
          <w:bCs/>
          <w:b/>
        </w:rPr>
        <w:t xml:space="preserve">Kazakhstan Almaty</w:t>
      </w:r>
      <w:r>
        <w:t xml:space="preserve">, respects its traditions, and embraces its future will undoubtedly lead their organization to sustained success. In the intricate tapestry of Central Asian commerce, it is the Sales Executive who weaves the threads of opportunity into lasting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Kazakhstan Almaty</dc:title>
  <dc:creator/>
  <dc:language>en</dc:language>
  <cp:keywords/>
  <dcterms:created xsi:type="dcterms:W3CDTF">2026-07-29T16:15:05Z</dcterms:created>
  <dcterms:modified xsi:type="dcterms:W3CDTF">2026-07-29T16:15:05Z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